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50595C" w14:textId="77777777" w:rsidR="00465BC1" w:rsidRPr="004B4A2B" w:rsidRDefault="00465BC1" w:rsidP="007838B7">
      <w:pPr>
        <w:jc w:val="center"/>
        <w:rPr>
          <w:rStyle w:val="iadne"/>
          <w:rFonts w:asciiTheme="minorHAnsi" w:hAnsiTheme="minorHAnsi" w:cs="Tahoma"/>
          <w:b/>
          <w:bCs/>
          <w:sz w:val="22"/>
          <w:szCs w:val="22"/>
        </w:rPr>
      </w:pPr>
    </w:p>
    <w:p w14:paraId="7B0C0E76" w14:textId="187631F9" w:rsidR="007838B7" w:rsidRPr="004B4A2B" w:rsidRDefault="00F100F0" w:rsidP="007838B7">
      <w:pPr>
        <w:jc w:val="center"/>
        <w:rPr>
          <w:rStyle w:val="iadne"/>
          <w:rFonts w:asciiTheme="minorHAnsi" w:eastAsia="Tahoma" w:hAnsiTheme="minorHAnsi" w:cs="Tahoma"/>
          <w:b/>
          <w:bCs/>
          <w:szCs w:val="22"/>
        </w:rPr>
      </w:pPr>
      <w:r w:rsidRPr="004B4A2B">
        <w:rPr>
          <w:rStyle w:val="iadne"/>
          <w:rFonts w:asciiTheme="minorHAnsi" w:hAnsiTheme="minorHAnsi" w:cs="Tahoma"/>
          <w:b/>
          <w:bCs/>
          <w:szCs w:val="22"/>
        </w:rPr>
        <w:t>Čestné v</w:t>
      </w:r>
      <w:r w:rsidR="007838B7" w:rsidRPr="004B4A2B">
        <w:rPr>
          <w:rStyle w:val="iadne"/>
          <w:rFonts w:asciiTheme="minorHAnsi" w:hAnsiTheme="minorHAnsi" w:cs="Tahoma"/>
          <w:b/>
          <w:bCs/>
          <w:szCs w:val="22"/>
        </w:rPr>
        <w:t xml:space="preserve">yhlásenie </w:t>
      </w:r>
    </w:p>
    <w:p w14:paraId="3C309BC1" w14:textId="77777777" w:rsidR="007838B7" w:rsidRPr="004B4A2B" w:rsidRDefault="007838B7" w:rsidP="007838B7">
      <w:pPr>
        <w:pStyle w:val="TeloAA"/>
        <w:jc w:val="both"/>
        <w:rPr>
          <w:rStyle w:val="iadne"/>
          <w:rFonts w:asciiTheme="minorHAnsi" w:eastAsia="Tahoma" w:hAnsiTheme="minorHAnsi" w:cs="Tahoma"/>
          <w:sz w:val="22"/>
          <w:szCs w:val="22"/>
          <w:lang w:val="sk-SK"/>
        </w:rPr>
      </w:pPr>
    </w:p>
    <w:p w14:paraId="71CF6D78" w14:textId="77777777" w:rsidR="00465BC1" w:rsidRPr="004B4A2B" w:rsidRDefault="00465BC1" w:rsidP="00465BC1">
      <w:pPr>
        <w:pStyle w:val="TeloAA"/>
        <w:widowControl w:val="0"/>
        <w:ind w:left="108" w:hanging="108"/>
        <w:jc w:val="both"/>
        <w:rPr>
          <w:rStyle w:val="iadne"/>
          <w:rFonts w:asciiTheme="minorHAnsi" w:eastAsia="Tahoma" w:hAnsiTheme="minorHAnsi" w:cs="Tahoma"/>
          <w:b/>
          <w:sz w:val="22"/>
          <w:szCs w:val="22"/>
          <w:u w:val="single"/>
          <w:lang w:val="sk-SK"/>
        </w:rPr>
      </w:pPr>
      <w:r w:rsidRPr="004B4A2B">
        <w:rPr>
          <w:rStyle w:val="iadne"/>
          <w:rFonts w:asciiTheme="minorHAnsi" w:eastAsia="Tahoma" w:hAnsiTheme="minorHAnsi" w:cs="Tahoma"/>
          <w:b/>
          <w:sz w:val="22"/>
          <w:szCs w:val="22"/>
          <w:u w:val="single"/>
          <w:lang w:val="sk-SK"/>
        </w:rPr>
        <w:t>Identifikačné údaje uchádzača:</w:t>
      </w:r>
    </w:p>
    <w:p w14:paraId="14781287" w14:textId="77777777" w:rsidR="00465BC1" w:rsidRPr="004B4A2B" w:rsidRDefault="00465BC1" w:rsidP="00465BC1">
      <w:pPr>
        <w:pStyle w:val="TeloAA"/>
        <w:widowControl w:val="0"/>
        <w:ind w:left="108" w:hanging="108"/>
        <w:jc w:val="both"/>
        <w:rPr>
          <w:rStyle w:val="iadne"/>
          <w:rFonts w:asciiTheme="minorHAnsi" w:eastAsia="Tahoma" w:hAnsiTheme="minorHAnsi" w:cs="Tahoma"/>
          <w:sz w:val="22"/>
          <w:szCs w:val="22"/>
          <w:lang w:val="sk-SK"/>
        </w:rPr>
      </w:pPr>
      <w:r w:rsidRPr="004B4A2B">
        <w:rPr>
          <w:rStyle w:val="iadne"/>
          <w:rFonts w:asciiTheme="minorHAnsi" w:eastAsia="Tahoma" w:hAnsiTheme="minorHAnsi" w:cs="Tahoma"/>
          <w:sz w:val="22"/>
          <w:szCs w:val="22"/>
          <w:lang w:val="sk-SK"/>
        </w:rPr>
        <w:t>Obchodné meno:</w:t>
      </w:r>
    </w:p>
    <w:p w14:paraId="5D6B8062" w14:textId="77777777" w:rsidR="00465BC1" w:rsidRPr="004B4A2B" w:rsidRDefault="00465BC1" w:rsidP="00465BC1">
      <w:pPr>
        <w:pStyle w:val="TeloAA"/>
        <w:widowControl w:val="0"/>
        <w:ind w:left="108" w:hanging="108"/>
        <w:jc w:val="both"/>
        <w:rPr>
          <w:rStyle w:val="iadne"/>
          <w:rFonts w:asciiTheme="minorHAnsi" w:eastAsia="Tahoma" w:hAnsiTheme="minorHAnsi" w:cs="Tahoma"/>
          <w:sz w:val="22"/>
          <w:szCs w:val="22"/>
          <w:lang w:val="sk-SK"/>
        </w:rPr>
      </w:pPr>
      <w:r w:rsidRPr="004B4A2B">
        <w:rPr>
          <w:rStyle w:val="iadne"/>
          <w:rFonts w:asciiTheme="minorHAnsi" w:eastAsia="Tahoma" w:hAnsiTheme="minorHAnsi" w:cs="Tahoma"/>
          <w:sz w:val="22"/>
          <w:szCs w:val="22"/>
          <w:lang w:val="sk-SK"/>
        </w:rPr>
        <w:t>Sídlo/Miesto podnikania:</w:t>
      </w:r>
    </w:p>
    <w:p w14:paraId="00292A6A" w14:textId="77777777" w:rsidR="00465BC1" w:rsidRPr="004B4A2B" w:rsidRDefault="00465BC1" w:rsidP="00465BC1">
      <w:pPr>
        <w:pStyle w:val="TeloAA"/>
        <w:widowControl w:val="0"/>
        <w:ind w:left="108" w:hanging="108"/>
        <w:jc w:val="both"/>
        <w:rPr>
          <w:rStyle w:val="iadne"/>
          <w:rFonts w:asciiTheme="minorHAnsi" w:eastAsia="Tahoma" w:hAnsiTheme="minorHAnsi" w:cs="Tahoma"/>
          <w:sz w:val="22"/>
          <w:szCs w:val="22"/>
          <w:lang w:val="sk-SK"/>
        </w:rPr>
      </w:pPr>
      <w:r w:rsidRPr="004B4A2B">
        <w:rPr>
          <w:rStyle w:val="iadne"/>
          <w:rFonts w:asciiTheme="minorHAnsi" w:eastAsia="Tahoma" w:hAnsiTheme="minorHAnsi" w:cs="Tahoma"/>
          <w:sz w:val="22"/>
          <w:szCs w:val="22"/>
          <w:lang w:val="sk-SK"/>
        </w:rPr>
        <w:t>IČO:</w:t>
      </w:r>
    </w:p>
    <w:p w14:paraId="464CCCD2" w14:textId="77777777" w:rsidR="00465BC1" w:rsidRPr="004B4A2B" w:rsidRDefault="00465BC1" w:rsidP="00465BC1">
      <w:pPr>
        <w:pStyle w:val="TeloAA"/>
        <w:widowControl w:val="0"/>
        <w:ind w:left="108" w:hanging="108"/>
        <w:jc w:val="both"/>
        <w:rPr>
          <w:rStyle w:val="iadne"/>
          <w:rFonts w:asciiTheme="minorHAnsi" w:eastAsia="Tahoma" w:hAnsiTheme="minorHAnsi" w:cs="Tahoma"/>
          <w:sz w:val="22"/>
          <w:szCs w:val="22"/>
          <w:lang w:val="sk-SK"/>
        </w:rPr>
      </w:pPr>
      <w:r w:rsidRPr="004B4A2B">
        <w:rPr>
          <w:rStyle w:val="iadne"/>
          <w:rFonts w:asciiTheme="minorHAnsi" w:eastAsia="Tahoma" w:hAnsiTheme="minorHAnsi" w:cs="Tahoma"/>
          <w:sz w:val="22"/>
          <w:szCs w:val="22"/>
          <w:lang w:val="sk-SK"/>
        </w:rPr>
        <w:t>IČ DPH:</w:t>
      </w:r>
    </w:p>
    <w:p w14:paraId="3481E76A" w14:textId="0B5A637E" w:rsidR="00465BC1" w:rsidRPr="004B4A2B" w:rsidRDefault="00465BC1" w:rsidP="00465BC1">
      <w:pPr>
        <w:pStyle w:val="TeloAA"/>
        <w:widowControl w:val="0"/>
        <w:ind w:left="108" w:hanging="108"/>
        <w:jc w:val="both"/>
        <w:rPr>
          <w:rStyle w:val="iadne"/>
          <w:rFonts w:asciiTheme="minorHAnsi" w:eastAsia="Tahoma" w:hAnsiTheme="minorHAnsi" w:cs="Tahoma"/>
          <w:sz w:val="22"/>
          <w:szCs w:val="22"/>
          <w:lang w:val="sk-SK"/>
        </w:rPr>
      </w:pPr>
      <w:r w:rsidRPr="004B4A2B">
        <w:rPr>
          <w:rStyle w:val="iadne"/>
          <w:rFonts w:asciiTheme="minorHAnsi" w:eastAsia="Tahoma" w:hAnsiTheme="minorHAnsi" w:cs="Tahoma"/>
          <w:sz w:val="22"/>
          <w:szCs w:val="22"/>
          <w:lang w:val="sk-SK"/>
        </w:rPr>
        <w:t>Zastúpený:</w:t>
      </w:r>
    </w:p>
    <w:p w14:paraId="25A79A6A" w14:textId="77777777" w:rsidR="00465BC1" w:rsidRPr="004B4A2B" w:rsidRDefault="00465BC1" w:rsidP="00465BC1">
      <w:pPr>
        <w:pStyle w:val="TeloAA"/>
        <w:widowControl w:val="0"/>
        <w:ind w:left="108" w:hanging="108"/>
        <w:jc w:val="both"/>
        <w:rPr>
          <w:rStyle w:val="iadne"/>
          <w:rFonts w:asciiTheme="minorHAnsi" w:eastAsia="Tahoma" w:hAnsiTheme="minorHAnsi" w:cs="Tahoma"/>
          <w:sz w:val="22"/>
          <w:szCs w:val="22"/>
          <w:lang w:val="sk-SK"/>
        </w:rPr>
      </w:pPr>
    </w:p>
    <w:p w14:paraId="60F7C60C" w14:textId="5E93E503" w:rsidR="007838B7" w:rsidRPr="004B4A2B" w:rsidRDefault="00F100F0" w:rsidP="007838B7">
      <w:pPr>
        <w:jc w:val="both"/>
        <w:rPr>
          <w:rFonts w:asciiTheme="minorHAnsi" w:hAnsiTheme="minorHAnsi" w:cs="Tahoma"/>
          <w:sz w:val="22"/>
          <w:szCs w:val="22"/>
        </w:rPr>
      </w:pPr>
      <w:r w:rsidRPr="004B4A2B">
        <w:rPr>
          <w:rStyle w:val="iadne"/>
          <w:rFonts w:asciiTheme="minorHAnsi" w:hAnsiTheme="minorHAnsi" w:cs="Tahoma"/>
          <w:sz w:val="22"/>
          <w:szCs w:val="22"/>
        </w:rPr>
        <w:t xml:space="preserve">čestne vyhlasuje, </w:t>
      </w:r>
      <w:r w:rsidR="007838B7" w:rsidRPr="004B4A2B">
        <w:rPr>
          <w:rStyle w:val="iadne"/>
          <w:rFonts w:asciiTheme="minorHAnsi" w:hAnsiTheme="minorHAnsi" w:cs="Tahoma"/>
          <w:sz w:val="22"/>
          <w:szCs w:val="22"/>
        </w:rPr>
        <w:t xml:space="preserve">že ako uchádzač </w:t>
      </w:r>
      <w:r w:rsidRPr="004B4A2B">
        <w:rPr>
          <w:rStyle w:val="iadne"/>
          <w:rFonts w:asciiTheme="minorHAnsi" w:hAnsiTheme="minorHAnsi" w:cs="Tahoma"/>
          <w:sz w:val="22"/>
          <w:szCs w:val="22"/>
        </w:rPr>
        <w:t>v rámci predkladania ponuky pri</w:t>
      </w:r>
      <w:r w:rsidR="007838B7" w:rsidRPr="004B4A2B">
        <w:rPr>
          <w:rStyle w:val="iadne"/>
          <w:rFonts w:asciiTheme="minorHAnsi" w:hAnsiTheme="minorHAnsi" w:cs="Tahoma"/>
          <w:sz w:val="22"/>
          <w:szCs w:val="22"/>
        </w:rPr>
        <w:t xml:space="preserve"> zadávaní zákazky „</w:t>
      </w:r>
      <w:r w:rsidR="00743200" w:rsidRPr="00743200">
        <w:rPr>
          <w:rFonts w:asciiTheme="minorHAnsi" w:hAnsiTheme="minorHAnsi" w:cs="Tahoma"/>
          <w:b/>
          <w:i/>
          <w:sz w:val="22"/>
          <w:szCs w:val="22"/>
        </w:rPr>
        <w:t>Rast inovačných kapacít v spoločnosti CH - PRINT, a.s.</w:t>
      </w:r>
      <w:r w:rsidR="004B4A2B" w:rsidRPr="004B4A2B">
        <w:rPr>
          <w:rFonts w:asciiTheme="minorHAnsi" w:hAnsiTheme="minorHAnsi" w:cs="Tahoma"/>
          <w:b/>
          <w:i/>
          <w:sz w:val="22"/>
          <w:szCs w:val="22"/>
        </w:rPr>
        <w:t xml:space="preserve">, Časť 1 - Logický celok č. 1: </w:t>
      </w:r>
      <w:r w:rsidR="00743200" w:rsidRPr="00743200">
        <w:rPr>
          <w:rFonts w:asciiTheme="minorHAnsi" w:hAnsiTheme="minorHAnsi" w:cs="Tahoma"/>
          <w:b/>
          <w:i/>
          <w:sz w:val="22"/>
          <w:szCs w:val="22"/>
        </w:rPr>
        <w:t>Plnoautomatizované vŕtanie a frézovanie dosiek s plošnými spojmi s optickou registráciou</w:t>
      </w:r>
      <w:r w:rsidR="00F2013E" w:rsidRPr="004B4A2B">
        <w:rPr>
          <w:rFonts w:asciiTheme="minorHAnsi" w:hAnsiTheme="minorHAnsi" w:cs="Tahoma"/>
          <w:sz w:val="22"/>
          <w:szCs w:val="22"/>
        </w:rPr>
        <w:t>“</w:t>
      </w:r>
      <w:r w:rsidR="007838B7" w:rsidRPr="004B4A2B">
        <w:rPr>
          <w:rStyle w:val="iadne"/>
          <w:rFonts w:asciiTheme="minorHAnsi" w:hAnsiTheme="minorHAnsi" w:cs="Tahoma"/>
          <w:sz w:val="22"/>
          <w:szCs w:val="22"/>
        </w:rPr>
        <w:t>, ktor</w:t>
      </w:r>
      <w:r w:rsidRPr="004B4A2B">
        <w:rPr>
          <w:rStyle w:val="iadne"/>
          <w:rFonts w:asciiTheme="minorHAnsi" w:hAnsiTheme="minorHAnsi" w:cs="Tahoma"/>
          <w:sz w:val="22"/>
          <w:szCs w:val="22"/>
        </w:rPr>
        <w:t>ej výzvu</w:t>
      </w:r>
      <w:r w:rsidR="007838B7" w:rsidRPr="004B4A2B">
        <w:rPr>
          <w:rStyle w:val="iadne"/>
          <w:rFonts w:asciiTheme="minorHAnsi" w:hAnsiTheme="minorHAnsi" w:cs="Tahoma"/>
          <w:sz w:val="22"/>
          <w:szCs w:val="22"/>
        </w:rPr>
        <w:t xml:space="preserve"> zverejnil </w:t>
      </w:r>
      <w:r w:rsidR="00743200" w:rsidRPr="00743200">
        <w:rPr>
          <w:rFonts w:asciiTheme="minorHAnsi" w:hAnsiTheme="minorHAnsi" w:cs="Tahoma"/>
          <w:color w:val="000000" w:themeColor="text1"/>
          <w:sz w:val="22"/>
          <w:szCs w:val="22"/>
        </w:rPr>
        <w:t>CH - PRINT, a.s.</w:t>
      </w:r>
      <w:r w:rsidR="004B4A2B" w:rsidRPr="004B4A2B">
        <w:rPr>
          <w:rFonts w:asciiTheme="minorHAnsi" w:hAnsiTheme="minorHAnsi" w:cs="Tahoma"/>
          <w:color w:val="000000" w:themeColor="text1"/>
          <w:sz w:val="22"/>
          <w:szCs w:val="22"/>
        </w:rPr>
        <w:t xml:space="preserve">, </w:t>
      </w:r>
      <w:r w:rsidR="00E70124" w:rsidRPr="00E70124">
        <w:rPr>
          <w:rFonts w:asciiTheme="minorHAnsi" w:hAnsiTheme="minorHAnsi" w:cs="Tahoma"/>
          <w:color w:val="000000" w:themeColor="text1"/>
          <w:sz w:val="22"/>
          <w:szCs w:val="22"/>
        </w:rPr>
        <w:t xml:space="preserve">nám. Dr. Alberta </w:t>
      </w:r>
      <w:proofErr w:type="spellStart"/>
      <w:r w:rsidR="00E70124" w:rsidRPr="00E70124">
        <w:rPr>
          <w:rFonts w:asciiTheme="minorHAnsi" w:hAnsiTheme="minorHAnsi" w:cs="Tahoma"/>
          <w:color w:val="000000" w:themeColor="text1"/>
          <w:sz w:val="22"/>
          <w:szCs w:val="22"/>
        </w:rPr>
        <w:t>Schweitzera</w:t>
      </w:r>
      <w:proofErr w:type="spellEnd"/>
      <w:r w:rsidR="00E70124" w:rsidRPr="00E70124">
        <w:rPr>
          <w:rFonts w:asciiTheme="minorHAnsi" w:hAnsiTheme="minorHAnsi" w:cs="Tahoma"/>
          <w:color w:val="000000" w:themeColor="text1"/>
          <w:sz w:val="22"/>
          <w:szCs w:val="22"/>
        </w:rPr>
        <w:t xml:space="preserve"> 194, 916 01 Stará Turá</w:t>
      </w:r>
      <w:r w:rsidR="000E2317" w:rsidRPr="004B4A2B">
        <w:rPr>
          <w:rFonts w:asciiTheme="minorHAnsi" w:hAnsiTheme="minorHAnsi" w:cs="Tahoma"/>
          <w:sz w:val="22"/>
          <w:szCs w:val="22"/>
        </w:rPr>
        <w:t>, SR</w:t>
      </w:r>
      <w:r w:rsidR="000E2317" w:rsidRPr="004B4A2B">
        <w:rPr>
          <w:rStyle w:val="iadne"/>
          <w:rFonts w:asciiTheme="minorHAnsi" w:hAnsiTheme="minorHAnsi" w:cs="Tahoma"/>
          <w:sz w:val="22"/>
          <w:szCs w:val="22"/>
        </w:rPr>
        <w:t xml:space="preserve">, </w:t>
      </w:r>
      <w:r w:rsidR="004B4A2B" w:rsidRPr="004B4A2B">
        <w:rPr>
          <w:rStyle w:val="iadne"/>
          <w:rFonts w:asciiTheme="minorHAnsi" w:hAnsiTheme="minorHAnsi" w:cs="Tahoma"/>
          <w:sz w:val="22"/>
          <w:szCs w:val="22"/>
        </w:rPr>
        <w:t xml:space="preserve">IČO: </w:t>
      </w:r>
      <w:r w:rsidR="00E70124" w:rsidRPr="00E70124">
        <w:rPr>
          <w:rStyle w:val="iadne"/>
          <w:rFonts w:asciiTheme="minorHAnsi" w:hAnsiTheme="minorHAnsi" w:cs="Tahoma"/>
          <w:sz w:val="22"/>
          <w:szCs w:val="22"/>
        </w:rPr>
        <w:t xml:space="preserve">36 300 802 </w:t>
      </w:r>
      <w:r w:rsidR="004B4A2B">
        <w:rPr>
          <w:rStyle w:val="iadne"/>
          <w:rFonts w:asciiTheme="minorHAnsi" w:hAnsiTheme="minorHAnsi" w:cs="Tahoma"/>
          <w:sz w:val="22"/>
          <w:szCs w:val="22"/>
        </w:rPr>
        <w:t>(ďalej len „prijímateľ“)</w:t>
      </w:r>
      <w:r w:rsidR="007838B7" w:rsidRPr="004B4A2B">
        <w:rPr>
          <w:rFonts w:asciiTheme="minorHAnsi" w:hAnsiTheme="minorHAnsi" w:cs="Tahoma"/>
          <w:sz w:val="22"/>
          <w:szCs w:val="22"/>
        </w:rPr>
        <w:t>:</w:t>
      </w:r>
    </w:p>
    <w:p w14:paraId="1C75AF66" w14:textId="77777777" w:rsidR="007838B7" w:rsidRPr="004B4A2B" w:rsidRDefault="007838B7" w:rsidP="007838B7">
      <w:pPr>
        <w:jc w:val="both"/>
        <w:rPr>
          <w:rStyle w:val="iadne"/>
          <w:rFonts w:asciiTheme="minorHAnsi" w:eastAsia="Tahoma" w:hAnsiTheme="minorHAnsi" w:cs="Tahoma"/>
          <w:sz w:val="22"/>
          <w:szCs w:val="22"/>
        </w:rPr>
      </w:pPr>
    </w:p>
    <w:p w14:paraId="69D6AB40" w14:textId="5CF601D9" w:rsidR="007838B7" w:rsidRPr="004B4A2B" w:rsidRDefault="007838B7" w:rsidP="007838B7">
      <w:pPr>
        <w:jc w:val="both"/>
        <w:rPr>
          <w:rFonts w:asciiTheme="minorHAnsi" w:eastAsia="Tahoma" w:hAnsiTheme="minorHAnsi" w:cs="Tahoma"/>
          <w:sz w:val="22"/>
          <w:szCs w:val="22"/>
        </w:rPr>
      </w:pPr>
      <w:r w:rsidRPr="004B4A2B">
        <w:rPr>
          <w:rStyle w:val="iadne"/>
          <w:rFonts w:asciiTheme="minorHAnsi" w:hAnsiTheme="minorHAnsi" w:cs="Tahoma"/>
          <w:sz w:val="22"/>
          <w:szCs w:val="22"/>
        </w:rPr>
        <w:t xml:space="preserve">• súhlasí s podmienkami určenými </w:t>
      </w:r>
      <w:r w:rsidR="00F100F0" w:rsidRPr="004B4A2B">
        <w:rPr>
          <w:rStyle w:val="iadne"/>
          <w:rFonts w:asciiTheme="minorHAnsi" w:hAnsiTheme="minorHAnsi" w:cs="Tahoma"/>
          <w:sz w:val="22"/>
          <w:szCs w:val="22"/>
        </w:rPr>
        <w:t>prijímateľom</w:t>
      </w:r>
      <w:r w:rsidRPr="004B4A2B">
        <w:rPr>
          <w:rStyle w:val="iadne"/>
          <w:rFonts w:asciiTheme="minorHAnsi" w:hAnsiTheme="minorHAnsi" w:cs="Tahoma"/>
          <w:sz w:val="22"/>
          <w:szCs w:val="22"/>
        </w:rPr>
        <w:t xml:space="preserve"> </w:t>
      </w:r>
      <w:r w:rsidR="00F100F0" w:rsidRPr="004B4A2B">
        <w:rPr>
          <w:rStyle w:val="iadne"/>
          <w:rFonts w:asciiTheme="minorHAnsi" w:hAnsiTheme="minorHAnsi" w:cs="Tahoma"/>
          <w:sz w:val="22"/>
          <w:szCs w:val="22"/>
        </w:rPr>
        <w:t xml:space="preserve">pri tomto zadávaní zákazky </w:t>
      </w:r>
      <w:r w:rsidR="002777E9" w:rsidRPr="004B4A2B">
        <w:rPr>
          <w:rStyle w:val="iadne"/>
          <w:rFonts w:asciiTheme="minorHAnsi" w:hAnsiTheme="minorHAnsi" w:cs="Tahoma"/>
          <w:sz w:val="22"/>
          <w:szCs w:val="22"/>
        </w:rPr>
        <w:t xml:space="preserve">uvedených </w:t>
      </w:r>
      <w:r w:rsidR="00F100F0" w:rsidRPr="004B4A2B">
        <w:rPr>
          <w:rStyle w:val="iadne"/>
          <w:rFonts w:asciiTheme="minorHAnsi" w:hAnsiTheme="minorHAnsi" w:cs="Tahoma"/>
          <w:sz w:val="22"/>
          <w:szCs w:val="22"/>
        </w:rPr>
        <w:t>vo výzve</w:t>
      </w:r>
      <w:r w:rsidRPr="004B4A2B">
        <w:rPr>
          <w:rStyle w:val="iadne"/>
          <w:rFonts w:asciiTheme="minorHAnsi" w:hAnsiTheme="minorHAnsi" w:cs="Tahoma"/>
          <w:sz w:val="22"/>
          <w:szCs w:val="22"/>
        </w:rPr>
        <w:t>,</w:t>
      </w:r>
    </w:p>
    <w:p w14:paraId="6B74B63A" w14:textId="33B26E06" w:rsidR="007838B7" w:rsidRPr="004B4A2B" w:rsidRDefault="007838B7" w:rsidP="007838B7">
      <w:pPr>
        <w:jc w:val="both"/>
        <w:rPr>
          <w:rStyle w:val="iadne"/>
          <w:rFonts w:asciiTheme="minorHAnsi" w:eastAsia="Tahoma" w:hAnsiTheme="minorHAnsi" w:cs="Tahoma"/>
          <w:sz w:val="22"/>
          <w:szCs w:val="22"/>
        </w:rPr>
      </w:pPr>
      <w:r w:rsidRPr="004B4A2B">
        <w:rPr>
          <w:rStyle w:val="iadne"/>
          <w:rFonts w:asciiTheme="minorHAnsi" w:hAnsiTheme="minorHAnsi" w:cs="Tahoma"/>
          <w:sz w:val="22"/>
          <w:szCs w:val="22"/>
        </w:rPr>
        <w:t xml:space="preserve">• vyhlasuje, že chce za úhradu poskytnúť </w:t>
      </w:r>
      <w:r w:rsidR="00F100F0" w:rsidRPr="004B4A2B">
        <w:rPr>
          <w:rStyle w:val="iadne"/>
          <w:rFonts w:asciiTheme="minorHAnsi" w:hAnsiTheme="minorHAnsi" w:cs="Tahoma"/>
          <w:sz w:val="22"/>
          <w:szCs w:val="22"/>
        </w:rPr>
        <w:t>prijímateľovi</w:t>
      </w:r>
      <w:r w:rsidRPr="004B4A2B">
        <w:rPr>
          <w:rStyle w:val="iadne"/>
          <w:rFonts w:asciiTheme="minorHAnsi" w:hAnsiTheme="minorHAnsi" w:cs="Tahoma"/>
          <w:sz w:val="22"/>
          <w:szCs w:val="22"/>
        </w:rPr>
        <w:t xml:space="preserve"> predmet zákazky pri dodržaní podmienok stanovených </w:t>
      </w:r>
      <w:r w:rsidR="00F100F0" w:rsidRPr="004B4A2B">
        <w:rPr>
          <w:rStyle w:val="iadne"/>
          <w:rFonts w:asciiTheme="minorHAnsi" w:hAnsiTheme="minorHAnsi" w:cs="Tahoma"/>
          <w:sz w:val="22"/>
          <w:szCs w:val="22"/>
        </w:rPr>
        <w:t>prijímateľom vo výzve a jej prílohách</w:t>
      </w:r>
      <w:r w:rsidRPr="004B4A2B">
        <w:rPr>
          <w:rStyle w:val="iadne"/>
          <w:rFonts w:asciiTheme="minorHAnsi" w:hAnsiTheme="minorHAnsi" w:cs="Tahoma"/>
          <w:sz w:val="22"/>
          <w:szCs w:val="22"/>
        </w:rPr>
        <w:t xml:space="preserve">, </w:t>
      </w:r>
    </w:p>
    <w:p w14:paraId="777FB233" w14:textId="5F33ADA0" w:rsidR="007838B7" w:rsidRPr="004B4A2B" w:rsidRDefault="007838B7" w:rsidP="007838B7">
      <w:pPr>
        <w:jc w:val="both"/>
        <w:rPr>
          <w:rStyle w:val="iadne"/>
          <w:rFonts w:asciiTheme="minorHAnsi" w:eastAsia="Tahoma" w:hAnsiTheme="minorHAnsi" w:cs="Tahoma"/>
          <w:sz w:val="22"/>
          <w:szCs w:val="22"/>
        </w:rPr>
      </w:pPr>
      <w:r w:rsidRPr="004B4A2B">
        <w:rPr>
          <w:rStyle w:val="iadne"/>
          <w:rFonts w:asciiTheme="minorHAnsi" w:hAnsiTheme="minorHAnsi" w:cs="Tahoma"/>
          <w:sz w:val="22"/>
          <w:szCs w:val="22"/>
        </w:rPr>
        <w:t>• vyhlasuje, že všetky predložené doklady a údaje v ponuke sú pravdivé a úplné,</w:t>
      </w:r>
    </w:p>
    <w:p w14:paraId="78E4345A" w14:textId="1D7606C9" w:rsidR="007838B7" w:rsidRPr="004B4A2B" w:rsidRDefault="007838B7" w:rsidP="007838B7">
      <w:pPr>
        <w:jc w:val="both"/>
        <w:rPr>
          <w:rStyle w:val="iadne"/>
          <w:rFonts w:asciiTheme="minorHAnsi" w:eastAsia="Tahoma" w:hAnsiTheme="minorHAnsi" w:cs="Tahoma"/>
          <w:sz w:val="22"/>
          <w:szCs w:val="22"/>
        </w:rPr>
      </w:pPr>
      <w:r w:rsidRPr="004B4A2B">
        <w:rPr>
          <w:rStyle w:val="iadne"/>
          <w:rFonts w:asciiTheme="minorHAnsi" w:hAnsiTheme="minorHAnsi" w:cs="Tahoma"/>
          <w:sz w:val="22"/>
          <w:szCs w:val="22"/>
        </w:rPr>
        <w:t>• vyhlasuje, že všetky doklady, dokumenty a vyhlásenia predložené v ponuke, ktoré neboli pôvodne vyhotovené v elektronickej podobe sú zhodné s originálnym vyhotovením, ktoré má ako uchádzač k dispozícii v listinnej podobe</w:t>
      </w:r>
      <w:r w:rsidR="002777E9" w:rsidRPr="004B4A2B">
        <w:rPr>
          <w:rStyle w:val="iadne"/>
          <w:rFonts w:asciiTheme="minorHAnsi" w:hAnsiTheme="minorHAnsi" w:cs="Tahoma"/>
          <w:sz w:val="22"/>
          <w:szCs w:val="22"/>
        </w:rPr>
        <w:t>,</w:t>
      </w:r>
    </w:p>
    <w:p w14:paraId="65B95B33" w14:textId="77777777" w:rsidR="007838B7" w:rsidRPr="004B4A2B" w:rsidRDefault="007838B7" w:rsidP="007838B7">
      <w:pPr>
        <w:pStyle w:val="Odsekzoznamu"/>
        <w:numPr>
          <w:ilvl w:val="0"/>
          <w:numId w:val="2"/>
        </w:numPr>
        <w:tabs>
          <w:tab w:val="left" w:pos="142"/>
        </w:tabs>
        <w:ind w:left="0" w:firstLine="0"/>
        <w:jc w:val="both"/>
        <w:rPr>
          <w:rFonts w:asciiTheme="minorHAnsi" w:hAnsiTheme="minorHAnsi" w:cs="Tahoma"/>
          <w:sz w:val="22"/>
          <w:szCs w:val="22"/>
          <w:lang w:val="sk-SK"/>
        </w:rPr>
      </w:pPr>
      <w:r w:rsidRPr="004B4A2B">
        <w:rPr>
          <w:rStyle w:val="iadne"/>
          <w:rFonts w:asciiTheme="minorHAnsi" w:hAnsiTheme="minorHAnsi" w:cs="Tahoma"/>
          <w:sz w:val="22"/>
          <w:szCs w:val="22"/>
          <w:lang w:val="sk-SK"/>
        </w:rPr>
        <w:t>vyhlasuje, že predkladá iba jednu ponuku a nie je v tom istom postupe zadávania zákazky členom skupiny dodávateľov, ktorá predkladá ponuku,</w:t>
      </w:r>
    </w:p>
    <w:p w14:paraId="12ECB322" w14:textId="71A58C70" w:rsidR="007838B7" w:rsidRPr="004B4A2B" w:rsidRDefault="007838B7" w:rsidP="007838B7">
      <w:pPr>
        <w:pStyle w:val="Odsekzoznamu"/>
        <w:numPr>
          <w:ilvl w:val="0"/>
          <w:numId w:val="2"/>
        </w:numPr>
        <w:tabs>
          <w:tab w:val="left" w:pos="142"/>
        </w:tabs>
        <w:ind w:left="0" w:firstLine="0"/>
        <w:jc w:val="both"/>
        <w:rPr>
          <w:rFonts w:asciiTheme="minorHAnsi" w:hAnsiTheme="minorHAnsi" w:cs="Tahoma"/>
          <w:sz w:val="22"/>
          <w:szCs w:val="22"/>
          <w:lang w:val="sk-SK"/>
        </w:rPr>
      </w:pPr>
      <w:r w:rsidRPr="004B4A2B">
        <w:rPr>
          <w:rStyle w:val="apple-converted-space"/>
          <w:rFonts w:asciiTheme="minorHAnsi" w:hAnsiTheme="minorHAnsi" w:cs="Tahoma"/>
          <w:sz w:val="22"/>
          <w:szCs w:val="22"/>
          <w:lang w:val="sk-SK"/>
        </w:rPr>
        <w:t>vyhlasuje, že dáva písomný súhlas k tomu, že doklady a údaje v nich obsiahnut</w:t>
      </w:r>
      <w:r w:rsidRPr="004B4A2B">
        <w:rPr>
          <w:rStyle w:val="iadne"/>
          <w:rFonts w:asciiTheme="minorHAnsi" w:hAnsiTheme="minorHAnsi" w:cs="Tahoma"/>
          <w:sz w:val="22"/>
          <w:szCs w:val="22"/>
          <w:lang w:val="sk-SK"/>
        </w:rPr>
        <w:t>é</w:t>
      </w:r>
      <w:r w:rsidRPr="004B4A2B">
        <w:rPr>
          <w:rStyle w:val="apple-converted-space"/>
          <w:rFonts w:asciiTheme="minorHAnsi" w:hAnsiTheme="minorHAnsi" w:cs="Tahoma"/>
          <w:sz w:val="22"/>
          <w:szCs w:val="22"/>
          <w:lang w:val="sk-SK"/>
        </w:rPr>
        <w:t>, ktor</w:t>
      </w:r>
      <w:r w:rsidRPr="004B4A2B">
        <w:rPr>
          <w:rStyle w:val="iadne"/>
          <w:rFonts w:asciiTheme="minorHAnsi" w:hAnsiTheme="minorHAnsi" w:cs="Tahoma"/>
          <w:sz w:val="22"/>
          <w:szCs w:val="22"/>
          <w:lang w:val="sk-SK"/>
        </w:rPr>
        <w:t xml:space="preserve">é </w:t>
      </w:r>
      <w:r w:rsidRPr="004B4A2B">
        <w:rPr>
          <w:rStyle w:val="apple-converted-space"/>
          <w:rFonts w:asciiTheme="minorHAnsi" w:hAnsiTheme="minorHAnsi" w:cs="Tahoma"/>
          <w:sz w:val="22"/>
          <w:szCs w:val="22"/>
          <w:lang w:val="sk-SK"/>
        </w:rPr>
        <w:t xml:space="preserve">poskytuje v súvislosti s týmto </w:t>
      </w:r>
      <w:r w:rsidR="00F100F0" w:rsidRPr="004B4A2B">
        <w:rPr>
          <w:rStyle w:val="apple-converted-space"/>
          <w:rFonts w:asciiTheme="minorHAnsi" w:hAnsiTheme="minorHAnsi" w:cs="Tahoma"/>
          <w:sz w:val="22"/>
          <w:szCs w:val="22"/>
          <w:lang w:val="sk-SK"/>
        </w:rPr>
        <w:t>zadávaním zákazky</w:t>
      </w:r>
      <w:r w:rsidRPr="004B4A2B">
        <w:rPr>
          <w:rStyle w:val="apple-converted-space"/>
          <w:rFonts w:asciiTheme="minorHAnsi" w:hAnsiTheme="minorHAnsi" w:cs="Tahoma"/>
          <w:sz w:val="22"/>
          <w:szCs w:val="22"/>
          <w:lang w:val="sk-SK"/>
        </w:rPr>
        <w:t xml:space="preserve">, môže </w:t>
      </w:r>
      <w:r w:rsidR="00424940" w:rsidRPr="004B4A2B">
        <w:rPr>
          <w:rStyle w:val="apple-converted-space"/>
          <w:rFonts w:asciiTheme="minorHAnsi" w:hAnsiTheme="minorHAnsi" w:cs="Tahoma"/>
          <w:sz w:val="22"/>
          <w:szCs w:val="22"/>
          <w:lang w:val="sk-SK"/>
        </w:rPr>
        <w:t xml:space="preserve">prijímateľ </w:t>
      </w:r>
      <w:r w:rsidRPr="004B4A2B">
        <w:rPr>
          <w:rStyle w:val="apple-converted-space"/>
          <w:rFonts w:asciiTheme="minorHAnsi" w:hAnsiTheme="minorHAnsi" w:cs="Tahoma"/>
          <w:sz w:val="22"/>
          <w:szCs w:val="22"/>
          <w:lang w:val="sk-SK"/>
        </w:rPr>
        <w:t>spracovávať podľa zákona č. 18/2018 Z. z. o ochrane osobných údajov a o zmene a doplnení niektorých zákonov). Týmto tiež súhlasí so spracovaním poskytnutých osobných údajov v súlade s Nariadením EP a R č</w:t>
      </w:r>
      <w:r w:rsidRPr="004B4A2B">
        <w:rPr>
          <w:rStyle w:val="iadne"/>
          <w:rFonts w:asciiTheme="minorHAnsi" w:hAnsiTheme="minorHAnsi" w:cs="Tahoma"/>
          <w:sz w:val="22"/>
          <w:szCs w:val="22"/>
          <w:lang w:val="sk-SK"/>
        </w:rPr>
        <w:t>. 2016/679 zo d</w:t>
      </w:r>
      <w:r w:rsidRPr="004B4A2B">
        <w:rPr>
          <w:rStyle w:val="apple-converted-space"/>
          <w:rFonts w:asciiTheme="minorHAnsi" w:hAnsiTheme="minorHAnsi" w:cs="Tahoma"/>
          <w:sz w:val="22"/>
          <w:szCs w:val="22"/>
          <w:lang w:val="sk-SK"/>
        </w:rPr>
        <w:t>ň</w:t>
      </w:r>
      <w:r w:rsidRPr="004B4A2B">
        <w:rPr>
          <w:rStyle w:val="iadne"/>
          <w:rFonts w:asciiTheme="minorHAnsi" w:hAnsiTheme="minorHAnsi" w:cs="Tahoma"/>
          <w:sz w:val="22"/>
          <w:szCs w:val="22"/>
          <w:lang w:val="sk-SK"/>
        </w:rPr>
        <w:t>a 27. apr</w:t>
      </w:r>
      <w:r w:rsidRPr="004B4A2B">
        <w:rPr>
          <w:rStyle w:val="apple-converted-space"/>
          <w:rFonts w:asciiTheme="minorHAnsi" w:hAnsiTheme="minorHAnsi" w:cs="Tahoma"/>
          <w:sz w:val="22"/>
          <w:szCs w:val="22"/>
          <w:lang w:val="sk-SK"/>
        </w:rPr>
        <w:t>íla 2016 o ochrane fyzických osôb pri spracú</w:t>
      </w:r>
      <w:r w:rsidRPr="004B4A2B">
        <w:rPr>
          <w:rStyle w:val="iadne"/>
          <w:rFonts w:asciiTheme="minorHAnsi" w:hAnsiTheme="minorHAnsi" w:cs="Tahoma"/>
          <w:sz w:val="22"/>
          <w:szCs w:val="22"/>
          <w:lang w:val="sk-SK"/>
        </w:rPr>
        <w:t>van</w:t>
      </w:r>
      <w:r w:rsidRPr="004B4A2B">
        <w:rPr>
          <w:rStyle w:val="apple-converted-space"/>
          <w:rFonts w:asciiTheme="minorHAnsi" w:hAnsiTheme="minorHAnsi" w:cs="Tahoma"/>
          <w:sz w:val="22"/>
          <w:szCs w:val="22"/>
          <w:lang w:val="sk-SK"/>
        </w:rPr>
        <w:t>í osobných údajov a o voľnom pohybe takýchto údajov. Súhlas k spracúvaniu osobných údajov fyzických osôb, poskytnutých v rozsahu meno a priezvisko, bydlisko, dátum narodenia, rodné číslo, číslo OP, e-mailová adresa, telef</w:t>
      </w:r>
      <w:r w:rsidRPr="004B4A2B">
        <w:rPr>
          <w:rStyle w:val="iadne"/>
          <w:rFonts w:asciiTheme="minorHAnsi" w:hAnsiTheme="minorHAnsi" w:cs="Tahoma"/>
          <w:sz w:val="22"/>
          <w:szCs w:val="22"/>
          <w:lang w:val="sk-SK"/>
        </w:rPr>
        <w:t>ó</w:t>
      </w:r>
      <w:r w:rsidRPr="004B4A2B">
        <w:rPr>
          <w:rStyle w:val="apple-converted-space"/>
          <w:rFonts w:asciiTheme="minorHAnsi" w:hAnsiTheme="minorHAnsi" w:cs="Tahoma"/>
          <w:sz w:val="22"/>
          <w:szCs w:val="22"/>
          <w:lang w:val="sk-SK"/>
        </w:rPr>
        <w:t xml:space="preserve">nny kontakt, je </w:t>
      </w:r>
      <w:r w:rsidR="00424940" w:rsidRPr="004B4A2B">
        <w:rPr>
          <w:rStyle w:val="apple-converted-space"/>
          <w:rFonts w:asciiTheme="minorHAnsi" w:hAnsiTheme="minorHAnsi" w:cs="Tahoma"/>
          <w:sz w:val="22"/>
          <w:szCs w:val="22"/>
          <w:lang w:val="sk-SK"/>
        </w:rPr>
        <w:t>prijímateľ</w:t>
      </w:r>
      <w:r w:rsidRPr="004B4A2B">
        <w:rPr>
          <w:rStyle w:val="apple-converted-space"/>
          <w:rFonts w:asciiTheme="minorHAnsi" w:hAnsiTheme="minorHAnsi" w:cs="Tahoma"/>
          <w:sz w:val="22"/>
          <w:szCs w:val="22"/>
          <w:lang w:val="sk-SK"/>
        </w:rPr>
        <w:t xml:space="preserve"> </w:t>
      </w:r>
      <w:r w:rsidRPr="004B4A2B">
        <w:rPr>
          <w:rStyle w:val="iadne"/>
          <w:rFonts w:asciiTheme="minorHAnsi" w:hAnsiTheme="minorHAnsi" w:cs="Tahoma"/>
          <w:sz w:val="22"/>
          <w:szCs w:val="22"/>
          <w:lang w:val="sk-SK"/>
        </w:rPr>
        <w:t>opr</w:t>
      </w:r>
      <w:r w:rsidRPr="004B4A2B">
        <w:rPr>
          <w:rStyle w:val="apple-converted-space"/>
          <w:rFonts w:asciiTheme="minorHAnsi" w:hAnsiTheme="minorHAnsi" w:cs="Tahoma"/>
          <w:sz w:val="22"/>
          <w:szCs w:val="22"/>
          <w:lang w:val="sk-SK"/>
        </w:rPr>
        <w:t xml:space="preserve">ávnený spracúvať </w:t>
      </w:r>
      <w:r w:rsidRPr="004B4A2B">
        <w:rPr>
          <w:rStyle w:val="iadne"/>
          <w:rFonts w:asciiTheme="minorHAnsi" w:hAnsiTheme="minorHAnsi" w:cs="Tahoma"/>
          <w:sz w:val="22"/>
          <w:szCs w:val="22"/>
          <w:lang w:val="sk-SK"/>
        </w:rPr>
        <w:t xml:space="preserve">za </w:t>
      </w:r>
      <w:r w:rsidRPr="004B4A2B">
        <w:rPr>
          <w:rStyle w:val="apple-converted-space"/>
          <w:rFonts w:asciiTheme="minorHAnsi" w:hAnsiTheme="minorHAnsi" w:cs="Tahoma"/>
          <w:sz w:val="22"/>
          <w:szCs w:val="22"/>
          <w:lang w:val="sk-SK"/>
        </w:rPr>
        <w:t xml:space="preserve">účelom naplnenia predmetu </w:t>
      </w:r>
      <w:r w:rsidR="00F100F0" w:rsidRPr="004B4A2B">
        <w:rPr>
          <w:rStyle w:val="apple-converted-space"/>
          <w:rFonts w:asciiTheme="minorHAnsi" w:hAnsiTheme="minorHAnsi" w:cs="Tahoma"/>
          <w:sz w:val="22"/>
          <w:szCs w:val="22"/>
          <w:lang w:val="sk-SK"/>
        </w:rPr>
        <w:t>zákazky</w:t>
      </w:r>
      <w:r w:rsidRPr="004B4A2B">
        <w:rPr>
          <w:rStyle w:val="apple-converted-space"/>
          <w:rFonts w:asciiTheme="minorHAnsi" w:hAnsiTheme="minorHAnsi" w:cs="Tahoma"/>
          <w:sz w:val="22"/>
          <w:szCs w:val="22"/>
          <w:lang w:val="sk-SK"/>
        </w:rPr>
        <w:t xml:space="preserve"> po dobu trvania vyhlásenej súťaže a na dobu potrebnú </w:t>
      </w:r>
      <w:r w:rsidRPr="004B4A2B">
        <w:rPr>
          <w:rStyle w:val="iadne"/>
          <w:rFonts w:asciiTheme="minorHAnsi" w:hAnsiTheme="minorHAnsi" w:cs="Tahoma"/>
          <w:sz w:val="22"/>
          <w:szCs w:val="22"/>
          <w:lang w:val="sk-SK"/>
        </w:rPr>
        <w:t>k v</w:t>
      </w:r>
      <w:r w:rsidRPr="004B4A2B">
        <w:rPr>
          <w:rStyle w:val="apple-converted-space"/>
          <w:rFonts w:asciiTheme="minorHAnsi" w:hAnsiTheme="minorHAnsi" w:cs="Tahoma"/>
          <w:sz w:val="22"/>
          <w:szCs w:val="22"/>
          <w:lang w:val="sk-SK"/>
        </w:rPr>
        <w:t>ýkonu práv a povinností vyplývajúcich zo všeobecne záväzných právnych predpisov. Dotknutá osoba môže svoj súhlas písomne kedykoľvek odvolať. Na osobné údaje, ktor</w:t>
      </w:r>
      <w:r w:rsidRPr="004B4A2B">
        <w:rPr>
          <w:rStyle w:val="iadne"/>
          <w:rFonts w:asciiTheme="minorHAnsi" w:hAnsiTheme="minorHAnsi" w:cs="Tahoma"/>
          <w:sz w:val="22"/>
          <w:szCs w:val="22"/>
          <w:lang w:val="sk-SK"/>
        </w:rPr>
        <w:t>é sa u</w:t>
      </w:r>
      <w:r w:rsidRPr="004B4A2B">
        <w:rPr>
          <w:rStyle w:val="apple-converted-space"/>
          <w:rFonts w:asciiTheme="minorHAnsi" w:hAnsiTheme="minorHAnsi" w:cs="Tahoma"/>
          <w:sz w:val="22"/>
          <w:szCs w:val="22"/>
          <w:lang w:val="sk-SK"/>
        </w:rPr>
        <w:t>ž stali verejne známymi, sa právo výmazu nevzťahuje,</w:t>
      </w:r>
    </w:p>
    <w:p w14:paraId="1DA0DFA4" w14:textId="75CAE43A" w:rsidR="007838B7" w:rsidRPr="004B4A2B" w:rsidRDefault="007838B7" w:rsidP="007838B7">
      <w:pPr>
        <w:jc w:val="both"/>
        <w:rPr>
          <w:rStyle w:val="iadne"/>
          <w:rFonts w:asciiTheme="minorHAnsi" w:eastAsia="Tahoma" w:hAnsiTheme="minorHAnsi" w:cs="Tahoma"/>
          <w:sz w:val="22"/>
          <w:szCs w:val="22"/>
        </w:rPr>
      </w:pPr>
      <w:r w:rsidRPr="004B4A2B">
        <w:rPr>
          <w:rStyle w:val="iadne"/>
          <w:rFonts w:asciiTheme="minorHAnsi" w:hAnsiTheme="minorHAnsi" w:cs="Tahoma"/>
          <w:sz w:val="22"/>
          <w:szCs w:val="22"/>
        </w:rPr>
        <w:t xml:space="preserve">• </w:t>
      </w:r>
      <w:bookmarkStart w:id="0" w:name="_Hlk7293644"/>
      <w:r w:rsidRPr="004B4A2B">
        <w:rPr>
          <w:rStyle w:val="iadne"/>
          <w:rFonts w:asciiTheme="minorHAnsi" w:hAnsiTheme="minorHAnsi" w:cs="Tahoma"/>
          <w:sz w:val="22"/>
          <w:szCs w:val="22"/>
        </w:rPr>
        <w:t xml:space="preserve">vyhlasuje, že dáva písomný súhlas k tomu, aby jeho ponuka bola uverejnená v profile </w:t>
      </w:r>
      <w:bookmarkEnd w:id="0"/>
      <w:r w:rsidR="00F100F0" w:rsidRPr="004B4A2B">
        <w:rPr>
          <w:rStyle w:val="iadne"/>
          <w:rFonts w:asciiTheme="minorHAnsi" w:hAnsiTheme="minorHAnsi" w:cs="Tahoma"/>
          <w:sz w:val="22"/>
          <w:szCs w:val="22"/>
        </w:rPr>
        <w:t>prijímateľa, ak sa to vyžaduje</w:t>
      </w:r>
      <w:r w:rsidRPr="004B4A2B">
        <w:rPr>
          <w:rStyle w:val="iadne"/>
          <w:rFonts w:asciiTheme="minorHAnsi" w:hAnsiTheme="minorHAnsi" w:cs="Tahoma"/>
          <w:sz w:val="22"/>
          <w:szCs w:val="22"/>
        </w:rPr>
        <w:t>,</w:t>
      </w:r>
    </w:p>
    <w:p w14:paraId="2AA1C21B" w14:textId="4D42D19A" w:rsidR="00F100F0" w:rsidRPr="004B4A2B" w:rsidRDefault="007838B7" w:rsidP="00F100F0">
      <w:pPr>
        <w:pStyle w:val="Odsekzoznamu"/>
        <w:numPr>
          <w:ilvl w:val="0"/>
          <w:numId w:val="3"/>
        </w:numPr>
        <w:tabs>
          <w:tab w:val="left" w:pos="284"/>
        </w:tabs>
        <w:ind w:left="0" w:firstLine="0"/>
        <w:jc w:val="both"/>
        <w:rPr>
          <w:rStyle w:val="iadne"/>
          <w:rFonts w:asciiTheme="minorHAnsi" w:eastAsia="Tahoma" w:hAnsiTheme="minorHAnsi" w:cs="Tahoma"/>
          <w:sz w:val="22"/>
          <w:szCs w:val="22"/>
          <w:lang w:val="sk-SK"/>
        </w:rPr>
      </w:pPr>
      <w:r w:rsidRPr="004B4A2B">
        <w:rPr>
          <w:rStyle w:val="iadne"/>
          <w:rFonts w:asciiTheme="minorHAnsi" w:hAnsiTheme="minorHAnsi" w:cs="Tahoma"/>
          <w:sz w:val="22"/>
          <w:szCs w:val="22"/>
          <w:lang w:val="sk-SK"/>
        </w:rPr>
        <w:t xml:space="preserve">vyhlasuje, že uchádzač nie je čo i len v potenciálnom konflikte záujmov vo vzťahu k </w:t>
      </w:r>
      <w:r w:rsidR="00F100F0" w:rsidRPr="004B4A2B">
        <w:rPr>
          <w:rStyle w:val="iadne"/>
          <w:rFonts w:asciiTheme="minorHAnsi" w:hAnsiTheme="minorHAnsi" w:cs="Tahoma"/>
          <w:sz w:val="22"/>
          <w:szCs w:val="22"/>
          <w:lang w:val="sk-SK"/>
        </w:rPr>
        <w:t>prijímateľovi</w:t>
      </w:r>
      <w:r w:rsidRPr="004B4A2B">
        <w:rPr>
          <w:rStyle w:val="iadne"/>
          <w:rFonts w:asciiTheme="minorHAnsi" w:hAnsiTheme="minorHAnsi" w:cs="Tahoma"/>
          <w:sz w:val="22"/>
          <w:szCs w:val="22"/>
          <w:lang w:val="sk-SK"/>
        </w:rPr>
        <w:t>, jeho zamestnancom</w:t>
      </w:r>
      <w:r w:rsidR="00F100F0" w:rsidRPr="004B4A2B">
        <w:rPr>
          <w:rStyle w:val="iadne"/>
          <w:rFonts w:asciiTheme="minorHAnsi" w:hAnsiTheme="minorHAnsi" w:cs="Tahoma"/>
          <w:sz w:val="22"/>
          <w:szCs w:val="22"/>
          <w:lang w:val="sk-SK"/>
        </w:rPr>
        <w:t>,</w:t>
      </w:r>
      <w:r w:rsidR="00424940" w:rsidRPr="004B4A2B">
        <w:rPr>
          <w:rStyle w:val="iadne"/>
          <w:rFonts w:asciiTheme="minorHAnsi" w:hAnsiTheme="minorHAnsi" w:cs="Tahoma"/>
          <w:sz w:val="22"/>
          <w:szCs w:val="22"/>
          <w:lang w:val="sk-SK"/>
        </w:rPr>
        <w:t xml:space="preserve"> osobe zabezpečujúcej priebeh zad</w:t>
      </w:r>
      <w:r w:rsidR="004B4A2B">
        <w:rPr>
          <w:rStyle w:val="iadne"/>
          <w:rFonts w:asciiTheme="minorHAnsi" w:hAnsiTheme="minorHAnsi" w:cs="Tahoma"/>
          <w:sz w:val="22"/>
          <w:szCs w:val="22"/>
          <w:lang w:val="sk-SK"/>
        </w:rPr>
        <w:t>áva</w:t>
      </w:r>
      <w:r w:rsidR="00424940" w:rsidRPr="004B4A2B">
        <w:rPr>
          <w:rStyle w:val="iadne"/>
          <w:rFonts w:asciiTheme="minorHAnsi" w:hAnsiTheme="minorHAnsi" w:cs="Tahoma"/>
          <w:sz w:val="22"/>
          <w:szCs w:val="22"/>
          <w:lang w:val="sk-SK"/>
        </w:rPr>
        <w:t>nia zákazky,</w:t>
      </w:r>
    </w:p>
    <w:p w14:paraId="3FB06A93" w14:textId="4800A996" w:rsidR="007838B7" w:rsidRPr="004B4A2B" w:rsidRDefault="00F100F0" w:rsidP="00F100F0">
      <w:pPr>
        <w:pStyle w:val="Odsekzoznamu"/>
        <w:numPr>
          <w:ilvl w:val="0"/>
          <w:numId w:val="3"/>
        </w:numPr>
        <w:tabs>
          <w:tab w:val="left" w:pos="284"/>
        </w:tabs>
        <w:autoSpaceDE w:val="0"/>
        <w:autoSpaceDN w:val="0"/>
        <w:adjustRightInd w:val="0"/>
        <w:ind w:left="0" w:firstLine="0"/>
        <w:jc w:val="both"/>
        <w:rPr>
          <w:rStyle w:val="iadne"/>
          <w:rFonts w:asciiTheme="minorHAnsi" w:eastAsia="Tahoma" w:hAnsiTheme="minorHAnsi" w:cs="Tahoma"/>
          <w:sz w:val="22"/>
          <w:szCs w:val="22"/>
          <w:lang w:val="sk-SK"/>
        </w:rPr>
      </w:pPr>
      <w:r w:rsidRPr="004B4A2B">
        <w:rPr>
          <w:rFonts w:asciiTheme="minorHAnsi" w:eastAsiaTheme="minorHAnsi" w:hAnsiTheme="minorHAnsi" w:cs="Tahoma"/>
          <w:sz w:val="22"/>
          <w:szCs w:val="22"/>
          <w:lang w:val="sk-SK" w:eastAsia="en-US"/>
        </w:rPr>
        <w:t>nemá uložený zákaz účasti vo verejnom obstarávaní potvrdený konečným rozhodnutím v Slovenskej republike alebo v štáte sídla, miesta podnikania alebo obvyklého pobytu</w:t>
      </w:r>
      <w:r w:rsidR="007838B7" w:rsidRPr="004B4A2B">
        <w:rPr>
          <w:rStyle w:val="iadne"/>
          <w:rFonts w:asciiTheme="minorHAnsi" w:hAnsiTheme="minorHAnsi" w:cs="Tahoma"/>
          <w:sz w:val="22"/>
          <w:szCs w:val="22"/>
          <w:lang w:val="sk-SK"/>
        </w:rPr>
        <w:t>.</w:t>
      </w:r>
    </w:p>
    <w:p w14:paraId="6DF554A1" w14:textId="77777777" w:rsidR="007838B7" w:rsidRPr="004B4A2B" w:rsidRDefault="007838B7" w:rsidP="007838B7">
      <w:pPr>
        <w:jc w:val="both"/>
        <w:rPr>
          <w:rStyle w:val="iadne"/>
          <w:rFonts w:asciiTheme="minorHAnsi" w:eastAsia="Tahoma" w:hAnsiTheme="minorHAnsi" w:cs="Tahoma"/>
          <w:sz w:val="22"/>
          <w:szCs w:val="22"/>
        </w:rPr>
      </w:pPr>
    </w:p>
    <w:p w14:paraId="77BC8C69" w14:textId="221A0728" w:rsidR="007838B7" w:rsidRPr="004B4A2B" w:rsidRDefault="007838B7" w:rsidP="007838B7">
      <w:pPr>
        <w:jc w:val="both"/>
        <w:rPr>
          <w:rStyle w:val="iadne"/>
          <w:rFonts w:asciiTheme="minorHAnsi" w:eastAsia="Tahoma" w:hAnsiTheme="minorHAnsi" w:cs="Tahoma"/>
          <w:sz w:val="22"/>
          <w:szCs w:val="22"/>
        </w:rPr>
      </w:pPr>
      <w:r w:rsidRPr="004B4A2B">
        <w:rPr>
          <w:rStyle w:val="iadne"/>
          <w:rFonts w:asciiTheme="minorHAnsi" w:hAnsiTheme="minorHAnsi"/>
          <w:sz w:val="22"/>
          <w:szCs w:val="22"/>
        </w:rPr>
        <w:t>V ...................... dňa ..........................</w:t>
      </w:r>
    </w:p>
    <w:p w14:paraId="176395F4" w14:textId="77777777" w:rsidR="007838B7" w:rsidRPr="004B4A2B" w:rsidRDefault="007838B7" w:rsidP="007838B7">
      <w:pPr>
        <w:jc w:val="both"/>
        <w:rPr>
          <w:rStyle w:val="iadne"/>
          <w:rFonts w:asciiTheme="minorHAnsi" w:eastAsia="Tahoma" w:hAnsiTheme="minorHAnsi" w:cs="Tahoma"/>
          <w:sz w:val="22"/>
          <w:szCs w:val="22"/>
        </w:rPr>
      </w:pPr>
    </w:p>
    <w:p w14:paraId="627C6437" w14:textId="77777777" w:rsidR="007838B7" w:rsidRPr="004B4A2B" w:rsidRDefault="007838B7" w:rsidP="007838B7">
      <w:pPr>
        <w:jc w:val="both"/>
        <w:rPr>
          <w:rStyle w:val="iadne"/>
          <w:rFonts w:asciiTheme="minorHAnsi" w:eastAsia="Tahoma" w:hAnsiTheme="minorHAnsi" w:cs="Tahoma"/>
          <w:sz w:val="22"/>
          <w:szCs w:val="22"/>
        </w:rPr>
      </w:pPr>
      <w:r w:rsidRPr="004B4A2B">
        <w:rPr>
          <w:rStyle w:val="iadne"/>
          <w:rFonts w:asciiTheme="minorHAnsi" w:hAnsiTheme="minorHAnsi"/>
          <w:sz w:val="22"/>
          <w:szCs w:val="22"/>
        </w:rPr>
        <w:t>Za uchádzača</w:t>
      </w:r>
    </w:p>
    <w:p w14:paraId="591D831F" w14:textId="4460549E" w:rsidR="007838B7" w:rsidRPr="004B4A2B" w:rsidRDefault="007838B7" w:rsidP="007838B7">
      <w:pPr>
        <w:ind w:left="2832" w:firstLine="708"/>
        <w:jc w:val="both"/>
        <w:rPr>
          <w:rStyle w:val="iadne"/>
          <w:rFonts w:asciiTheme="minorHAnsi" w:eastAsia="Tahoma" w:hAnsiTheme="minorHAnsi" w:cs="Tahoma"/>
          <w:sz w:val="22"/>
          <w:szCs w:val="22"/>
        </w:rPr>
      </w:pPr>
      <w:r w:rsidRPr="004B4A2B">
        <w:rPr>
          <w:rStyle w:val="iadne"/>
          <w:rFonts w:asciiTheme="minorHAnsi" w:hAnsiTheme="minorHAnsi"/>
          <w:sz w:val="22"/>
          <w:szCs w:val="22"/>
        </w:rPr>
        <w:t xml:space="preserve">      </w:t>
      </w:r>
    </w:p>
    <w:p w14:paraId="5C3C20BD" w14:textId="77777777" w:rsidR="007838B7" w:rsidRPr="004B4A2B" w:rsidRDefault="007838B7" w:rsidP="007838B7">
      <w:pPr>
        <w:jc w:val="both"/>
        <w:rPr>
          <w:rStyle w:val="iadne"/>
          <w:rFonts w:asciiTheme="minorHAnsi" w:eastAsia="Tahoma" w:hAnsiTheme="minorHAnsi" w:cs="Tahoma"/>
          <w:sz w:val="22"/>
          <w:szCs w:val="22"/>
        </w:rPr>
      </w:pPr>
    </w:p>
    <w:p w14:paraId="09C0E2C2" w14:textId="5097380A" w:rsidR="007838B7" w:rsidRPr="004B4A2B" w:rsidRDefault="007838B7" w:rsidP="007838B7">
      <w:pPr>
        <w:ind w:left="4254" w:firstLine="709"/>
        <w:jc w:val="both"/>
        <w:rPr>
          <w:rStyle w:val="iadne"/>
          <w:rFonts w:asciiTheme="minorHAnsi" w:eastAsia="Tahoma" w:hAnsiTheme="minorHAnsi" w:cs="Tahoma"/>
          <w:sz w:val="22"/>
          <w:szCs w:val="22"/>
        </w:rPr>
      </w:pPr>
      <w:r w:rsidRPr="004B4A2B">
        <w:rPr>
          <w:rStyle w:val="iadne"/>
          <w:rFonts w:asciiTheme="minorHAnsi" w:hAnsiTheme="minorHAnsi"/>
          <w:sz w:val="22"/>
          <w:szCs w:val="22"/>
        </w:rPr>
        <w:t xml:space="preserve">    ........................................................................</w:t>
      </w:r>
    </w:p>
    <w:p w14:paraId="5C9860BD" w14:textId="2FFE64EC" w:rsidR="004B4A2B" w:rsidRDefault="004B4A2B" w:rsidP="004B4A2B">
      <w:pPr>
        <w:pStyle w:val="TeloA"/>
        <w:ind w:left="3546" w:firstLine="708"/>
        <w:rPr>
          <w:rStyle w:val="iadne"/>
          <w:rFonts w:asciiTheme="minorHAnsi" w:hAnsiTheme="minorHAnsi"/>
          <w:lang w:val="sk-SK"/>
        </w:rPr>
      </w:pPr>
      <w:r>
        <w:rPr>
          <w:rStyle w:val="iadne"/>
          <w:rFonts w:asciiTheme="minorHAnsi" w:hAnsiTheme="minorHAnsi"/>
          <w:lang w:val="sk-SK"/>
        </w:rPr>
        <w:t xml:space="preserve">     </w:t>
      </w:r>
      <w:r w:rsidRPr="004B4A2B">
        <w:rPr>
          <w:rStyle w:val="iadne"/>
          <w:rFonts w:asciiTheme="minorHAnsi" w:hAnsiTheme="minorHAnsi"/>
          <w:lang w:val="sk-SK"/>
        </w:rPr>
        <w:t xml:space="preserve"> meno, priezvisko a podpis osoby/osôb</w:t>
      </w:r>
    </w:p>
    <w:p w14:paraId="67880E7D" w14:textId="4D72753F" w:rsidR="004B4A2B" w:rsidRPr="004B4A2B" w:rsidRDefault="004B4A2B" w:rsidP="004B4A2B">
      <w:pPr>
        <w:pStyle w:val="TeloA"/>
        <w:ind w:left="3546" w:firstLine="708"/>
        <w:rPr>
          <w:rStyle w:val="iadne"/>
          <w:rFonts w:asciiTheme="minorHAnsi" w:eastAsia="Tahoma" w:hAnsiTheme="minorHAnsi" w:cs="Tahoma"/>
          <w:lang w:val="sk-SK"/>
        </w:rPr>
      </w:pPr>
      <w:r>
        <w:rPr>
          <w:rStyle w:val="iadne"/>
          <w:rFonts w:asciiTheme="minorHAnsi" w:hAnsiTheme="minorHAnsi"/>
          <w:lang w:val="sk-SK"/>
        </w:rPr>
        <w:t xml:space="preserve">      </w:t>
      </w:r>
      <w:r w:rsidRPr="004B4A2B">
        <w:rPr>
          <w:rStyle w:val="iadne"/>
          <w:rFonts w:asciiTheme="minorHAnsi" w:hAnsiTheme="minorHAnsi"/>
          <w:lang w:val="sk-SK"/>
        </w:rPr>
        <w:t xml:space="preserve">oprávnených konať v mene uchádzača </w:t>
      </w:r>
    </w:p>
    <w:p w14:paraId="69A0BD61" w14:textId="77777777" w:rsidR="004B4A2B" w:rsidRPr="004B4A2B" w:rsidRDefault="004B4A2B" w:rsidP="004B4A2B">
      <w:pPr>
        <w:rPr>
          <w:rFonts w:asciiTheme="minorHAnsi" w:hAnsiTheme="minorHAnsi"/>
        </w:rPr>
      </w:pPr>
    </w:p>
    <w:p w14:paraId="6DB24BDA" w14:textId="77777777" w:rsidR="00916685" w:rsidRPr="003B1968" w:rsidRDefault="00916685" w:rsidP="00916685">
      <w:pPr>
        <w:jc w:val="center"/>
        <w:rPr>
          <w:rFonts w:asciiTheme="minorHAnsi" w:hAnsiTheme="minorHAnsi"/>
          <w:b/>
          <w:lang w:val="en-US"/>
        </w:rPr>
      </w:pPr>
      <w:r w:rsidRPr="003B1968">
        <w:rPr>
          <w:rFonts w:asciiTheme="minorHAnsi" w:hAnsiTheme="minorHAnsi"/>
          <w:b/>
          <w:lang w:val="en-US"/>
        </w:rPr>
        <w:lastRenderedPageBreak/>
        <w:t>Declaration on honor</w:t>
      </w:r>
    </w:p>
    <w:p w14:paraId="6C14E54D" w14:textId="77777777" w:rsidR="00916685" w:rsidRPr="003B1968" w:rsidRDefault="00916685" w:rsidP="00916685">
      <w:pPr>
        <w:pStyle w:val="TeloA"/>
        <w:ind w:left="3546" w:firstLine="708"/>
        <w:rPr>
          <w:rFonts w:asciiTheme="minorHAnsi" w:hAnsiTheme="minorHAnsi"/>
        </w:rPr>
      </w:pPr>
    </w:p>
    <w:p w14:paraId="78ADA598" w14:textId="77777777" w:rsidR="00916685" w:rsidRPr="003B1968" w:rsidRDefault="00916685" w:rsidP="00916685">
      <w:pPr>
        <w:pStyle w:val="TeloA"/>
        <w:rPr>
          <w:rFonts w:asciiTheme="minorHAnsi" w:hAnsiTheme="minorHAnsi"/>
          <w:b/>
          <w:u w:val="single"/>
        </w:rPr>
      </w:pPr>
      <w:r w:rsidRPr="003B1968">
        <w:rPr>
          <w:rFonts w:asciiTheme="minorHAnsi" w:hAnsiTheme="minorHAnsi"/>
          <w:b/>
          <w:u w:val="single"/>
        </w:rPr>
        <w:t>Identification data of the Seller / tenderer:</w:t>
      </w:r>
    </w:p>
    <w:p w14:paraId="38B6A457" w14:textId="77777777" w:rsidR="00916685" w:rsidRPr="003B1968" w:rsidRDefault="00916685" w:rsidP="00916685">
      <w:pPr>
        <w:pStyle w:val="TeloA"/>
        <w:rPr>
          <w:rFonts w:asciiTheme="minorHAnsi" w:hAnsiTheme="minorHAnsi"/>
        </w:rPr>
      </w:pPr>
      <w:r w:rsidRPr="003B1968">
        <w:rPr>
          <w:rFonts w:asciiTheme="minorHAnsi" w:hAnsiTheme="minorHAnsi"/>
        </w:rPr>
        <w:t>Business name:</w:t>
      </w:r>
    </w:p>
    <w:p w14:paraId="51CB7BA4" w14:textId="77777777" w:rsidR="00916685" w:rsidRPr="003B1968" w:rsidRDefault="00916685" w:rsidP="00916685">
      <w:pPr>
        <w:pStyle w:val="TeloA"/>
        <w:rPr>
          <w:rFonts w:asciiTheme="minorHAnsi" w:hAnsiTheme="minorHAnsi"/>
        </w:rPr>
      </w:pPr>
      <w:r w:rsidRPr="003B1968">
        <w:rPr>
          <w:rFonts w:asciiTheme="minorHAnsi" w:hAnsiTheme="minorHAnsi"/>
        </w:rPr>
        <w:t>Registered office / place of business:</w:t>
      </w:r>
    </w:p>
    <w:p w14:paraId="06531AD9" w14:textId="77777777" w:rsidR="00916685" w:rsidRPr="003B1968" w:rsidRDefault="00916685" w:rsidP="00916685">
      <w:pPr>
        <w:pStyle w:val="TeloA"/>
        <w:rPr>
          <w:rFonts w:asciiTheme="minorHAnsi" w:hAnsiTheme="minorHAnsi"/>
        </w:rPr>
      </w:pPr>
      <w:r w:rsidRPr="003B1968">
        <w:rPr>
          <w:rFonts w:asciiTheme="minorHAnsi" w:hAnsiTheme="minorHAnsi"/>
        </w:rPr>
        <w:t>ID:</w:t>
      </w:r>
    </w:p>
    <w:p w14:paraId="3D39A942" w14:textId="77777777" w:rsidR="00916685" w:rsidRPr="003B1968" w:rsidRDefault="00916685" w:rsidP="00916685">
      <w:pPr>
        <w:pStyle w:val="TeloA"/>
        <w:rPr>
          <w:rFonts w:asciiTheme="minorHAnsi" w:hAnsiTheme="minorHAnsi"/>
        </w:rPr>
      </w:pPr>
      <w:r w:rsidRPr="003B1968">
        <w:rPr>
          <w:rFonts w:asciiTheme="minorHAnsi" w:hAnsiTheme="minorHAnsi"/>
        </w:rPr>
        <w:t>VAT:</w:t>
      </w:r>
    </w:p>
    <w:p w14:paraId="681F2C2E" w14:textId="77777777" w:rsidR="00916685" w:rsidRPr="003B1968" w:rsidRDefault="00916685" w:rsidP="00916685">
      <w:pPr>
        <w:pStyle w:val="TeloA"/>
        <w:rPr>
          <w:rFonts w:asciiTheme="minorHAnsi" w:hAnsiTheme="minorHAnsi"/>
        </w:rPr>
      </w:pPr>
      <w:r w:rsidRPr="003B1968">
        <w:rPr>
          <w:rFonts w:asciiTheme="minorHAnsi" w:hAnsiTheme="minorHAnsi"/>
        </w:rPr>
        <w:t>Represented by:</w:t>
      </w:r>
    </w:p>
    <w:p w14:paraId="0EEECD6F" w14:textId="77777777" w:rsidR="00916685" w:rsidRPr="003B1968" w:rsidRDefault="00916685" w:rsidP="00916685">
      <w:pPr>
        <w:pStyle w:val="TeloA"/>
        <w:rPr>
          <w:rFonts w:asciiTheme="minorHAnsi" w:hAnsiTheme="minorHAnsi"/>
        </w:rPr>
      </w:pPr>
    </w:p>
    <w:p w14:paraId="7A4BE44D" w14:textId="220F05FF" w:rsidR="00916685" w:rsidRPr="003B1968" w:rsidRDefault="00916685" w:rsidP="00916685">
      <w:pPr>
        <w:pStyle w:val="TeloA"/>
        <w:rPr>
          <w:rFonts w:asciiTheme="minorHAnsi" w:hAnsiTheme="minorHAnsi"/>
        </w:rPr>
      </w:pPr>
      <w:r w:rsidRPr="003B1968">
        <w:rPr>
          <w:rFonts w:asciiTheme="minorHAnsi" w:hAnsiTheme="minorHAnsi"/>
        </w:rPr>
        <w:t xml:space="preserve">declares on its honor that, as a tenderer in the submission of a tender when awarding a contract, “Growth of innovation capacities in the company CH - PRINT, </w:t>
      </w:r>
      <w:proofErr w:type="spellStart"/>
      <w:r w:rsidRPr="003B1968">
        <w:rPr>
          <w:rFonts w:asciiTheme="minorHAnsi" w:hAnsiTheme="minorHAnsi"/>
        </w:rPr>
        <w:t>a.s</w:t>
      </w:r>
      <w:proofErr w:type="spellEnd"/>
      <w:r w:rsidRPr="003B1968">
        <w:rPr>
          <w:rFonts w:asciiTheme="minorHAnsi" w:hAnsiTheme="minorHAnsi"/>
        </w:rPr>
        <w:t xml:space="preserve">., Part 1 - Logical unit no. 1: Fully automatized drilling and routing of Printed Circuit Boards with optical registration system”, the call of which was published by CH - PRINT, </w:t>
      </w:r>
      <w:proofErr w:type="spellStart"/>
      <w:r w:rsidRPr="003B1968">
        <w:rPr>
          <w:rFonts w:asciiTheme="minorHAnsi" w:hAnsiTheme="minorHAnsi"/>
        </w:rPr>
        <w:t>a.s</w:t>
      </w:r>
      <w:proofErr w:type="spellEnd"/>
      <w:r w:rsidRPr="003B1968">
        <w:rPr>
          <w:rFonts w:asciiTheme="minorHAnsi" w:hAnsiTheme="minorHAnsi"/>
        </w:rPr>
        <w:t xml:space="preserve">., </w:t>
      </w:r>
      <w:proofErr w:type="spellStart"/>
      <w:r w:rsidRPr="003B1968">
        <w:rPr>
          <w:rFonts w:asciiTheme="minorHAnsi" w:hAnsiTheme="minorHAnsi"/>
        </w:rPr>
        <w:t>nám</w:t>
      </w:r>
      <w:proofErr w:type="spellEnd"/>
      <w:r w:rsidRPr="003B1968">
        <w:rPr>
          <w:rFonts w:asciiTheme="minorHAnsi" w:hAnsiTheme="minorHAnsi"/>
        </w:rPr>
        <w:t xml:space="preserve">. Dr. Alberta </w:t>
      </w:r>
      <w:proofErr w:type="spellStart"/>
      <w:r w:rsidRPr="003B1968">
        <w:rPr>
          <w:rFonts w:asciiTheme="minorHAnsi" w:hAnsiTheme="minorHAnsi"/>
        </w:rPr>
        <w:t>Schweitzera</w:t>
      </w:r>
      <w:proofErr w:type="spellEnd"/>
      <w:r w:rsidRPr="003B1968">
        <w:rPr>
          <w:rFonts w:asciiTheme="minorHAnsi" w:hAnsiTheme="minorHAnsi"/>
        </w:rPr>
        <w:t xml:space="preserve"> 194, 916 01 </w:t>
      </w:r>
      <w:proofErr w:type="spellStart"/>
      <w:r w:rsidRPr="003B1968">
        <w:rPr>
          <w:rFonts w:asciiTheme="minorHAnsi" w:hAnsiTheme="minorHAnsi"/>
        </w:rPr>
        <w:t>Stará</w:t>
      </w:r>
      <w:proofErr w:type="spellEnd"/>
      <w:r w:rsidRPr="003B1968">
        <w:rPr>
          <w:rFonts w:asciiTheme="minorHAnsi" w:hAnsiTheme="minorHAnsi"/>
        </w:rPr>
        <w:t xml:space="preserve"> </w:t>
      </w:r>
      <w:proofErr w:type="spellStart"/>
      <w:r w:rsidRPr="003B1968">
        <w:rPr>
          <w:rFonts w:asciiTheme="minorHAnsi" w:hAnsiTheme="minorHAnsi"/>
        </w:rPr>
        <w:t>Turá</w:t>
      </w:r>
      <w:proofErr w:type="spellEnd"/>
      <w:r w:rsidRPr="003B1968">
        <w:rPr>
          <w:rFonts w:asciiTheme="minorHAnsi" w:hAnsiTheme="minorHAnsi"/>
        </w:rPr>
        <w:t>, SR, IČO: 36 300 802 (hereinafter referred to as the "recipient"):</w:t>
      </w:r>
    </w:p>
    <w:p w14:paraId="4C825B07" w14:textId="77777777" w:rsidR="00916685" w:rsidRPr="003B1968" w:rsidRDefault="00916685" w:rsidP="00916685">
      <w:pPr>
        <w:pStyle w:val="TeloA"/>
        <w:rPr>
          <w:rFonts w:asciiTheme="minorHAnsi" w:hAnsiTheme="minorHAnsi"/>
        </w:rPr>
      </w:pPr>
    </w:p>
    <w:p w14:paraId="3FEAFB87" w14:textId="77777777" w:rsidR="00916685" w:rsidRPr="003B1968" w:rsidRDefault="00916685" w:rsidP="00916685">
      <w:pPr>
        <w:pStyle w:val="TeloA"/>
        <w:ind w:left="142" w:hanging="142"/>
        <w:rPr>
          <w:rFonts w:asciiTheme="minorHAnsi" w:hAnsiTheme="minorHAnsi"/>
        </w:rPr>
      </w:pPr>
      <w:r w:rsidRPr="003B1968">
        <w:rPr>
          <w:rFonts w:asciiTheme="minorHAnsi" w:hAnsiTheme="minorHAnsi"/>
        </w:rPr>
        <w:t>• agrees to the conditions specified by the beneficiary in this award procedure specified in the call,</w:t>
      </w:r>
    </w:p>
    <w:p w14:paraId="34C037AB" w14:textId="77777777" w:rsidR="00916685" w:rsidRPr="003B1968" w:rsidRDefault="00916685" w:rsidP="00916685">
      <w:pPr>
        <w:pStyle w:val="TeloA"/>
        <w:ind w:left="142" w:hanging="142"/>
        <w:rPr>
          <w:rFonts w:asciiTheme="minorHAnsi" w:hAnsiTheme="minorHAnsi"/>
        </w:rPr>
      </w:pPr>
      <w:r w:rsidRPr="003B1968">
        <w:rPr>
          <w:rFonts w:asciiTheme="minorHAnsi" w:hAnsiTheme="minorHAnsi"/>
        </w:rPr>
        <w:t>• declares that it wants to provide the beneficiary with the subject of the contract for a fee, in compliance with the conditions set by the beneficiary in the call and its annexes,</w:t>
      </w:r>
    </w:p>
    <w:p w14:paraId="4D247BDA" w14:textId="77777777" w:rsidR="00916685" w:rsidRPr="003B1968" w:rsidRDefault="00916685" w:rsidP="00916685">
      <w:pPr>
        <w:pStyle w:val="TeloA"/>
        <w:ind w:left="142" w:hanging="142"/>
        <w:rPr>
          <w:rFonts w:asciiTheme="minorHAnsi" w:hAnsiTheme="minorHAnsi"/>
        </w:rPr>
      </w:pPr>
      <w:r w:rsidRPr="003B1968">
        <w:rPr>
          <w:rFonts w:asciiTheme="minorHAnsi" w:hAnsiTheme="minorHAnsi"/>
        </w:rPr>
        <w:t>• declares that all submitted documents and data in the offer are true and complete,</w:t>
      </w:r>
    </w:p>
    <w:p w14:paraId="0BB04725" w14:textId="77777777" w:rsidR="00916685" w:rsidRPr="003B1968" w:rsidRDefault="00916685" w:rsidP="00916685">
      <w:pPr>
        <w:pStyle w:val="TeloA"/>
        <w:ind w:left="142" w:hanging="142"/>
        <w:rPr>
          <w:rFonts w:asciiTheme="minorHAnsi" w:hAnsiTheme="minorHAnsi"/>
        </w:rPr>
      </w:pPr>
      <w:r w:rsidRPr="003B1968">
        <w:rPr>
          <w:rFonts w:asciiTheme="minorHAnsi" w:hAnsiTheme="minorHAnsi"/>
        </w:rPr>
        <w:t>• declares that all documents, documents and statements submitted in the tender, which were not originally prepared in electronic form, are identical to the original copy available to them as a tenderer;</w:t>
      </w:r>
    </w:p>
    <w:p w14:paraId="04A60DF8" w14:textId="77777777" w:rsidR="00916685" w:rsidRPr="003B1968" w:rsidRDefault="00916685" w:rsidP="00916685">
      <w:pPr>
        <w:pStyle w:val="TeloA"/>
        <w:ind w:left="142" w:hanging="142"/>
        <w:rPr>
          <w:rFonts w:asciiTheme="minorHAnsi" w:hAnsiTheme="minorHAnsi"/>
        </w:rPr>
      </w:pPr>
      <w:r w:rsidRPr="003B1968">
        <w:rPr>
          <w:rFonts w:asciiTheme="minorHAnsi" w:hAnsiTheme="minorHAnsi"/>
        </w:rPr>
        <w:t>• declares that it submits only one tender and is not in the same procurement procedure as a member of the group of suppliers submitting the tender;</w:t>
      </w:r>
    </w:p>
    <w:p w14:paraId="7172870F" w14:textId="77777777" w:rsidR="00916685" w:rsidRPr="003B1968" w:rsidRDefault="00916685" w:rsidP="00916685">
      <w:pPr>
        <w:pStyle w:val="TeloA"/>
        <w:ind w:left="142" w:hanging="142"/>
        <w:rPr>
          <w:rFonts w:asciiTheme="minorHAnsi" w:hAnsiTheme="minorHAnsi"/>
        </w:rPr>
      </w:pPr>
      <w:r w:rsidRPr="003B1968">
        <w:rPr>
          <w:rFonts w:asciiTheme="minorHAnsi" w:hAnsiTheme="minorHAnsi"/>
        </w:rPr>
        <w:t>• declares that it gives written consent to the fact that the documents and data contained therein, which it provides in connection with this award, may be processed by the beneficiary in accordance with Act no. 18/2018 Coll. on the protection of personal data and on the amendment of certain laws). He also hereby agrees to the processing of personal data provided in accordance with Regulation EP and R no. 2016/679 of 27 April 2016 on the protection of individuals with regard to the processing of personal data and on the free movement of such data. Consent to the processing of personal data of natural persons, provided in the range of name and surname, residence, date of birth, birth number, personal document number, e-mail address, telephone contact, the recipient is entitled to process for the purpose of fulfilling the subject of the contract for the duration of the tender the time needed to exercise the rights and obligations arising from generally binding legal regulations. The person concerned may withdraw his or her consent in writing at any time. Personal data which have already become public information shall not be subject to the right of erasure,</w:t>
      </w:r>
    </w:p>
    <w:p w14:paraId="51B42B7B" w14:textId="77777777" w:rsidR="00916685" w:rsidRPr="003B1968" w:rsidRDefault="00916685" w:rsidP="00916685">
      <w:pPr>
        <w:pStyle w:val="TeloA"/>
        <w:ind w:left="142" w:hanging="142"/>
        <w:rPr>
          <w:rFonts w:asciiTheme="minorHAnsi" w:hAnsiTheme="minorHAnsi"/>
        </w:rPr>
      </w:pPr>
      <w:r w:rsidRPr="003B1968">
        <w:rPr>
          <w:rFonts w:asciiTheme="minorHAnsi" w:hAnsiTheme="minorHAnsi"/>
        </w:rPr>
        <w:t>• declares that it has given its written consent for its tender to be published in the beneficiary's profile, if required;</w:t>
      </w:r>
    </w:p>
    <w:p w14:paraId="07F4F038" w14:textId="77777777" w:rsidR="00916685" w:rsidRPr="003B1968" w:rsidRDefault="00916685" w:rsidP="00916685">
      <w:pPr>
        <w:pStyle w:val="TeloA"/>
        <w:ind w:left="142" w:hanging="142"/>
        <w:rPr>
          <w:rFonts w:asciiTheme="minorHAnsi" w:hAnsiTheme="minorHAnsi"/>
        </w:rPr>
      </w:pPr>
      <w:r w:rsidRPr="003B1968">
        <w:rPr>
          <w:rFonts w:asciiTheme="minorHAnsi" w:hAnsiTheme="minorHAnsi"/>
        </w:rPr>
        <w:t>• declares that the tenderer is not in any potential conflict of interest in relation to the beneficiary, its employees, the person ensuring the process of awarding the contract,</w:t>
      </w:r>
    </w:p>
    <w:p w14:paraId="5AB04259" w14:textId="77777777" w:rsidR="00916685" w:rsidRPr="003B1968" w:rsidRDefault="00916685" w:rsidP="00916685">
      <w:pPr>
        <w:pStyle w:val="TeloA"/>
        <w:ind w:left="142" w:hanging="142"/>
        <w:rPr>
          <w:rFonts w:asciiTheme="minorHAnsi" w:hAnsiTheme="minorHAnsi"/>
        </w:rPr>
      </w:pPr>
      <w:r w:rsidRPr="003B1968">
        <w:rPr>
          <w:rFonts w:asciiTheme="minorHAnsi" w:hAnsiTheme="minorHAnsi"/>
        </w:rPr>
        <w:t>• does not have a imposed ban on participation in public procurement confirmed by a final decision in the Slovak Republic or in the state of the registered office, place of business or usual residence.</w:t>
      </w:r>
    </w:p>
    <w:p w14:paraId="36EE3E67" w14:textId="77777777" w:rsidR="00916685" w:rsidRPr="003B1968" w:rsidRDefault="00916685" w:rsidP="00916685">
      <w:pPr>
        <w:pStyle w:val="TeloA"/>
        <w:rPr>
          <w:rFonts w:asciiTheme="minorHAnsi" w:hAnsiTheme="minorHAnsi"/>
        </w:rPr>
      </w:pPr>
    </w:p>
    <w:p w14:paraId="6CDCC8BC" w14:textId="77777777" w:rsidR="00916685" w:rsidRPr="003B1968" w:rsidRDefault="00916685" w:rsidP="00916685">
      <w:pPr>
        <w:pStyle w:val="TeloA"/>
        <w:rPr>
          <w:rFonts w:asciiTheme="minorHAnsi" w:hAnsiTheme="minorHAnsi"/>
        </w:rPr>
      </w:pPr>
      <w:bookmarkStart w:id="1" w:name="_GoBack"/>
      <w:bookmarkEnd w:id="1"/>
    </w:p>
    <w:p w14:paraId="6D0DD3E6" w14:textId="77777777" w:rsidR="00916685" w:rsidRPr="003B1968" w:rsidRDefault="00916685" w:rsidP="00916685">
      <w:pPr>
        <w:pStyle w:val="TeloA"/>
        <w:rPr>
          <w:rFonts w:asciiTheme="minorHAnsi" w:hAnsiTheme="minorHAnsi"/>
        </w:rPr>
      </w:pPr>
      <w:r w:rsidRPr="003B1968">
        <w:rPr>
          <w:rFonts w:asciiTheme="minorHAnsi" w:hAnsiTheme="minorHAnsi"/>
        </w:rPr>
        <w:t xml:space="preserve">In ...................... </w:t>
      </w:r>
      <w:proofErr w:type="gramStart"/>
      <w:r w:rsidRPr="003B1968">
        <w:rPr>
          <w:rFonts w:asciiTheme="minorHAnsi" w:hAnsiTheme="minorHAnsi"/>
        </w:rPr>
        <w:t>date ..........................</w:t>
      </w:r>
      <w:proofErr w:type="gramEnd"/>
    </w:p>
    <w:p w14:paraId="46870548" w14:textId="77777777" w:rsidR="00916685" w:rsidRPr="003B1968" w:rsidRDefault="00916685" w:rsidP="00916685">
      <w:pPr>
        <w:pStyle w:val="TeloA"/>
        <w:rPr>
          <w:rFonts w:asciiTheme="minorHAnsi" w:hAnsiTheme="minorHAnsi"/>
        </w:rPr>
      </w:pPr>
    </w:p>
    <w:p w14:paraId="44E27632" w14:textId="77777777" w:rsidR="00916685" w:rsidRPr="003B1968" w:rsidRDefault="00916685" w:rsidP="00916685">
      <w:pPr>
        <w:pStyle w:val="TeloA"/>
        <w:rPr>
          <w:rFonts w:asciiTheme="minorHAnsi" w:hAnsiTheme="minorHAnsi"/>
        </w:rPr>
      </w:pPr>
      <w:r w:rsidRPr="003B1968">
        <w:rPr>
          <w:rFonts w:asciiTheme="minorHAnsi" w:hAnsiTheme="minorHAnsi"/>
        </w:rPr>
        <w:t>For the Seller/tenderer</w:t>
      </w:r>
    </w:p>
    <w:p w14:paraId="3EDD2A3D" w14:textId="77777777" w:rsidR="00916685" w:rsidRPr="003B1968" w:rsidRDefault="00916685" w:rsidP="00916685">
      <w:pPr>
        <w:pStyle w:val="TeloA"/>
        <w:rPr>
          <w:rFonts w:asciiTheme="minorHAnsi" w:hAnsiTheme="minorHAnsi"/>
        </w:rPr>
      </w:pPr>
      <w:r w:rsidRPr="003B1968">
        <w:rPr>
          <w:rFonts w:asciiTheme="minorHAnsi" w:hAnsiTheme="minorHAnsi"/>
        </w:rPr>
        <w:t xml:space="preserve">      </w:t>
      </w:r>
    </w:p>
    <w:p w14:paraId="45AA4A57" w14:textId="77777777" w:rsidR="00916685" w:rsidRPr="003B1968" w:rsidRDefault="00916685" w:rsidP="00916685">
      <w:pPr>
        <w:pStyle w:val="TeloA"/>
        <w:rPr>
          <w:rFonts w:asciiTheme="minorHAnsi" w:hAnsiTheme="minorHAnsi"/>
        </w:rPr>
      </w:pPr>
    </w:p>
    <w:p w14:paraId="30F2BFD3" w14:textId="77777777" w:rsidR="00916685" w:rsidRPr="003B1968" w:rsidRDefault="00916685" w:rsidP="00916685">
      <w:pPr>
        <w:pStyle w:val="TeloA"/>
        <w:rPr>
          <w:rFonts w:asciiTheme="minorHAnsi" w:hAnsiTheme="minorHAnsi"/>
        </w:rPr>
      </w:pPr>
      <w:r w:rsidRPr="003B1968">
        <w:rPr>
          <w:rFonts w:asciiTheme="minorHAnsi" w:hAnsiTheme="minorHAnsi"/>
        </w:rPr>
        <w:t xml:space="preserve">   </w:t>
      </w:r>
      <w:r w:rsidRPr="003B1968">
        <w:rPr>
          <w:rFonts w:asciiTheme="minorHAnsi" w:hAnsiTheme="minorHAnsi"/>
        </w:rPr>
        <w:tab/>
      </w:r>
      <w:r w:rsidRPr="003B1968">
        <w:rPr>
          <w:rFonts w:asciiTheme="minorHAnsi" w:hAnsiTheme="minorHAnsi"/>
        </w:rPr>
        <w:tab/>
      </w:r>
      <w:r w:rsidRPr="003B1968">
        <w:rPr>
          <w:rFonts w:asciiTheme="minorHAnsi" w:hAnsiTheme="minorHAnsi"/>
        </w:rPr>
        <w:tab/>
      </w:r>
      <w:r w:rsidRPr="003B1968">
        <w:rPr>
          <w:rFonts w:asciiTheme="minorHAnsi" w:hAnsiTheme="minorHAnsi"/>
        </w:rPr>
        <w:tab/>
      </w:r>
      <w:r w:rsidRPr="003B1968">
        <w:rPr>
          <w:rFonts w:asciiTheme="minorHAnsi" w:hAnsiTheme="minorHAnsi"/>
        </w:rPr>
        <w:tab/>
      </w:r>
      <w:r w:rsidRPr="003B1968">
        <w:rPr>
          <w:rFonts w:asciiTheme="minorHAnsi" w:hAnsiTheme="minorHAnsi"/>
        </w:rPr>
        <w:tab/>
        <w:t xml:space="preserve"> .................................................. ......................</w:t>
      </w:r>
    </w:p>
    <w:p w14:paraId="6BB5E1C8" w14:textId="77777777" w:rsidR="00916685" w:rsidRPr="003B1968" w:rsidRDefault="00916685" w:rsidP="00916685">
      <w:pPr>
        <w:pStyle w:val="TeloA"/>
        <w:rPr>
          <w:rFonts w:asciiTheme="minorHAnsi" w:hAnsiTheme="minorHAnsi"/>
        </w:rPr>
      </w:pPr>
      <w:r w:rsidRPr="003B1968">
        <w:rPr>
          <w:rFonts w:asciiTheme="minorHAnsi" w:hAnsiTheme="minorHAnsi"/>
        </w:rPr>
        <w:t xml:space="preserve">     </w:t>
      </w:r>
      <w:r w:rsidRPr="003B1968">
        <w:rPr>
          <w:rFonts w:asciiTheme="minorHAnsi" w:hAnsiTheme="minorHAnsi"/>
        </w:rPr>
        <w:tab/>
      </w:r>
      <w:r w:rsidRPr="003B1968">
        <w:rPr>
          <w:rFonts w:asciiTheme="minorHAnsi" w:hAnsiTheme="minorHAnsi"/>
        </w:rPr>
        <w:tab/>
      </w:r>
      <w:r w:rsidRPr="003B1968">
        <w:rPr>
          <w:rFonts w:asciiTheme="minorHAnsi" w:hAnsiTheme="minorHAnsi"/>
        </w:rPr>
        <w:tab/>
      </w:r>
      <w:r w:rsidRPr="003B1968">
        <w:rPr>
          <w:rFonts w:asciiTheme="minorHAnsi" w:hAnsiTheme="minorHAnsi"/>
        </w:rPr>
        <w:tab/>
      </w:r>
      <w:r w:rsidRPr="003B1968">
        <w:rPr>
          <w:rFonts w:asciiTheme="minorHAnsi" w:hAnsiTheme="minorHAnsi"/>
        </w:rPr>
        <w:tab/>
      </w:r>
      <w:r w:rsidRPr="003B1968">
        <w:rPr>
          <w:rFonts w:asciiTheme="minorHAnsi" w:hAnsiTheme="minorHAnsi"/>
        </w:rPr>
        <w:tab/>
      </w:r>
      <w:proofErr w:type="gramStart"/>
      <w:r w:rsidRPr="003B1968">
        <w:rPr>
          <w:rFonts w:asciiTheme="minorHAnsi" w:hAnsiTheme="minorHAnsi"/>
        </w:rPr>
        <w:t>name</w:t>
      </w:r>
      <w:proofErr w:type="gramEnd"/>
      <w:r w:rsidRPr="003B1968">
        <w:rPr>
          <w:rFonts w:asciiTheme="minorHAnsi" w:hAnsiTheme="minorHAnsi"/>
        </w:rPr>
        <w:t>, surname and signature of the person (s)</w:t>
      </w:r>
    </w:p>
    <w:p w14:paraId="3BA3B795" w14:textId="77777777" w:rsidR="00916685" w:rsidRPr="003B1968" w:rsidRDefault="00916685" w:rsidP="00916685">
      <w:pPr>
        <w:pStyle w:val="TeloA"/>
        <w:rPr>
          <w:rFonts w:asciiTheme="minorHAnsi" w:hAnsiTheme="minorHAnsi"/>
        </w:rPr>
      </w:pPr>
      <w:r w:rsidRPr="003B1968">
        <w:rPr>
          <w:rFonts w:asciiTheme="minorHAnsi" w:hAnsiTheme="minorHAnsi"/>
        </w:rPr>
        <w:t xml:space="preserve">      </w:t>
      </w:r>
      <w:r w:rsidRPr="003B1968">
        <w:rPr>
          <w:rFonts w:asciiTheme="minorHAnsi" w:hAnsiTheme="minorHAnsi"/>
        </w:rPr>
        <w:tab/>
      </w:r>
      <w:r w:rsidRPr="003B1968">
        <w:rPr>
          <w:rFonts w:asciiTheme="minorHAnsi" w:hAnsiTheme="minorHAnsi"/>
        </w:rPr>
        <w:tab/>
      </w:r>
      <w:r w:rsidRPr="003B1968">
        <w:rPr>
          <w:rFonts w:asciiTheme="minorHAnsi" w:hAnsiTheme="minorHAnsi"/>
        </w:rPr>
        <w:tab/>
      </w:r>
      <w:r w:rsidRPr="003B1968">
        <w:rPr>
          <w:rFonts w:asciiTheme="minorHAnsi" w:hAnsiTheme="minorHAnsi"/>
        </w:rPr>
        <w:tab/>
      </w:r>
      <w:r w:rsidRPr="003B1968">
        <w:rPr>
          <w:rFonts w:asciiTheme="minorHAnsi" w:hAnsiTheme="minorHAnsi"/>
        </w:rPr>
        <w:tab/>
      </w:r>
      <w:r w:rsidRPr="003B1968">
        <w:rPr>
          <w:rFonts w:asciiTheme="minorHAnsi" w:hAnsiTheme="minorHAnsi"/>
        </w:rPr>
        <w:tab/>
      </w:r>
      <w:proofErr w:type="gramStart"/>
      <w:r w:rsidRPr="003B1968">
        <w:rPr>
          <w:rFonts w:asciiTheme="minorHAnsi" w:hAnsiTheme="minorHAnsi"/>
        </w:rPr>
        <w:t>authorized</w:t>
      </w:r>
      <w:proofErr w:type="gramEnd"/>
      <w:r w:rsidRPr="003B1968">
        <w:rPr>
          <w:rFonts w:asciiTheme="minorHAnsi" w:hAnsiTheme="minorHAnsi"/>
        </w:rPr>
        <w:t xml:space="preserve"> to act on behalf of the Seller/tenderer</w:t>
      </w:r>
    </w:p>
    <w:p w14:paraId="3BB12050" w14:textId="760979F2" w:rsidR="004B4A2B" w:rsidRPr="003B1968" w:rsidRDefault="004B4A2B" w:rsidP="00C72EA3">
      <w:pPr>
        <w:pStyle w:val="TeloA"/>
        <w:ind w:left="3546" w:firstLine="708"/>
        <w:rPr>
          <w:rFonts w:asciiTheme="minorHAnsi" w:hAnsiTheme="minorHAnsi"/>
        </w:rPr>
      </w:pPr>
    </w:p>
    <w:sectPr w:rsidR="004B4A2B" w:rsidRPr="003B1968" w:rsidSect="007838B7">
      <w:headerReference w:type="default" r:id="rId7"/>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8B8394" w14:textId="77777777" w:rsidR="009D0079" w:rsidRDefault="009D0079" w:rsidP="007838B7">
      <w:r>
        <w:separator/>
      </w:r>
    </w:p>
  </w:endnote>
  <w:endnote w:type="continuationSeparator" w:id="0">
    <w:p w14:paraId="13B4C91E" w14:textId="77777777" w:rsidR="009D0079" w:rsidRDefault="009D0079" w:rsidP="007838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Times Roman">
    <w:altName w:val="Times New Roman"/>
    <w:charset w:val="00"/>
    <w:family w:val="roman"/>
    <w:pitch w:val="default"/>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C717B8" w14:textId="77777777" w:rsidR="009D0079" w:rsidRDefault="009D0079" w:rsidP="007838B7">
      <w:r>
        <w:separator/>
      </w:r>
    </w:p>
  </w:footnote>
  <w:footnote w:type="continuationSeparator" w:id="0">
    <w:p w14:paraId="3159CF9D" w14:textId="77777777" w:rsidR="009D0079" w:rsidRDefault="009D0079" w:rsidP="007838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DC99A8" w14:textId="03F3A011" w:rsidR="00465BC1" w:rsidRDefault="00465BC1" w:rsidP="00465BC1">
    <w:pPr>
      <w:pStyle w:val="Hlavika"/>
      <w:jc w:val="right"/>
    </w:pPr>
    <w:r>
      <w:rPr>
        <w:rFonts w:ascii="Calibri" w:eastAsiaTheme="minorHAnsi" w:hAnsi="Calibri" w:cs="Calibri"/>
        <w:b/>
        <w:bCs/>
        <w:color w:val="000000"/>
        <w:sz w:val="22"/>
        <w:szCs w:val="22"/>
        <w:lang w:eastAsia="en-US"/>
      </w:rPr>
      <w:t>Príloha č</w:t>
    </w:r>
    <w:r w:rsidRPr="00F31FF0">
      <w:rPr>
        <w:rFonts w:ascii="Calibri" w:eastAsiaTheme="minorHAnsi" w:hAnsi="Calibri" w:cs="Calibri"/>
        <w:b/>
        <w:color w:val="000000"/>
        <w:sz w:val="22"/>
        <w:szCs w:val="22"/>
        <w:lang w:eastAsia="en-US"/>
      </w:rPr>
      <w:t xml:space="preserve">. 2A Výzvy na predkladanie ponúk – </w:t>
    </w:r>
    <w:r w:rsidRPr="00F31FF0">
      <w:rPr>
        <w:rFonts w:ascii="Calibri" w:eastAsiaTheme="minorHAnsi" w:hAnsi="Calibri" w:cs="Calibri"/>
        <w:b/>
        <w:i/>
        <w:color w:val="000000"/>
        <w:sz w:val="22"/>
        <w:szCs w:val="22"/>
        <w:u w:val="single"/>
        <w:lang w:eastAsia="en-US"/>
      </w:rPr>
      <w:t>Čestné vyhlásenie uchádzača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2B23BD"/>
    <w:multiLevelType w:val="hybridMultilevel"/>
    <w:tmpl w:val="A2BA640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5A523F34"/>
    <w:multiLevelType w:val="hybridMultilevel"/>
    <w:tmpl w:val="FB5C90C0"/>
    <w:styleLink w:val="Importovantl80"/>
    <w:lvl w:ilvl="0" w:tplc="A16AF570">
      <w:start w:val="1"/>
      <w:numFmt w:val="bullet"/>
      <w:lvlText w:val="·"/>
      <w:lvlJc w:val="left"/>
      <w:pPr>
        <w:ind w:left="142" w:hanging="14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7D83FE6">
      <w:start w:val="1"/>
      <w:numFmt w:val="bullet"/>
      <w:lvlText w:val="o"/>
      <w:lvlJc w:val="left"/>
      <w:pPr>
        <w:ind w:left="720" w:hanging="6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E243910">
      <w:start w:val="1"/>
      <w:numFmt w:val="bullet"/>
      <w:lvlText w:val="▪"/>
      <w:lvlJc w:val="left"/>
      <w:pPr>
        <w:ind w:left="1440" w:hanging="68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3AE70B6">
      <w:start w:val="1"/>
      <w:numFmt w:val="bullet"/>
      <w:lvlText w:val="·"/>
      <w:lvlJc w:val="left"/>
      <w:pPr>
        <w:ind w:left="2160" w:hanging="67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0942BDC">
      <w:start w:val="1"/>
      <w:numFmt w:val="bullet"/>
      <w:lvlText w:val="o"/>
      <w:lvlJc w:val="left"/>
      <w:pPr>
        <w:ind w:left="2880" w:hanging="6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5743452">
      <w:start w:val="1"/>
      <w:numFmt w:val="bullet"/>
      <w:lvlText w:val="▪"/>
      <w:lvlJc w:val="left"/>
      <w:pPr>
        <w:ind w:left="3600" w:hanging="65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55CE6AC">
      <w:start w:val="1"/>
      <w:numFmt w:val="bullet"/>
      <w:lvlText w:val="·"/>
      <w:lvlJc w:val="left"/>
      <w:pPr>
        <w:ind w:left="4320" w:hanging="64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99CF8FE">
      <w:start w:val="1"/>
      <w:numFmt w:val="bullet"/>
      <w:lvlText w:val="o"/>
      <w:lvlJc w:val="left"/>
      <w:pPr>
        <w:ind w:left="5040" w:hanging="63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12CF8FE">
      <w:start w:val="1"/>
      <w:numFmt w:val="bullet"/>
      <w:lvlText w:val="▪"/>
      <w:lvlJc w:val="left"/>
      <w:pPr>
        <w:ind w:left="5760" w:hanging="62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6967690A"/>
    <w:multiLevelType w:val="hybridMultilevel"/>
    <w:tmpl w:val="FB5C90C0"/>
    <w:numStyleLink w:val="Importovantl80"/>
  </w:abstractNum>
  <w:num w:numId="1">
    <w:abstractNumId w:val="1"/>
  </w:num>
  <w:num w:numId="2">
    <w:abstractNumId w:val="2"/>
    <w:lvlOverride w:ilvl="0">
      <w:lvl w:ilvl="0" w:tplc="EA7084C0">
        <w:start w:val="1"/>
        <w:numFmt w:val="bullet"/>
        <w:lvlText w:val="·"/>
        <w:lvlJc w:val="left"/>
        <w:pPr>
          <w:ind w:left="142" w:hanging="14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38B7"/>
    <w:rsid w:val="000E2317"/>
    <w:rsid w:val="002777E9"/>
    <w:rsid w:val="003B1968"/>
    <w:rsid w:val="00424940"/>
    <w:rsid w:val="00465BC1"/>
    <w:rsid w:val="004B4A2B"/>
    <w:rsid w:val="004C670F"/>
    <w:rsid w:val="0063126B"/>
    <w:rsid w:val="00743200"/>
    <w:rsid w:val="007838B7"/>
    <w:rsid w:val="008736D5"/>
    <w:rsid w:val="00916685"/>
    <w:rsid w:val="009D0079"/>
    <w:rsid w:val="00B831F5"/>
    <w:rsid w:val="00BE1F90"/>
    <w:rsid w:val="00C72EA3"/>
    <w:rsid w:val="00C73DA5"/>
    <w:rsid w:val="00E70124"/>
    <w:rsid w:val="00F100F0"/>
    <w:rsid w:val="00F2013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D0C65D"/>
  <w15:docId w15:val="{1F15FF6E-2910-4C2C-8E68-00A163C63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838B7"/>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rsid w:val="007838B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sk-SK"/>
    </w:rPr>
    <w:tblPr>
      <w:tblInd w:w="0" w:type="dxa"/>
      <w:tblCellMar>
        <w:top w:w="0" w:type="dxa"/>
        <w:left w:w="0" w:type="dxa"/>
        <w:bottom w:w="0" w:type="dxa"/>
        <w:right w:w="0" w:type="dxa"/>
      </w:tblCellMar>
    </w:tblPr>
  </w:style>
  <w:style w:type="character" w:customStyle="1" w:styleId="iadne">
    <w:name w:val="Žiadne"/>
    <w:rsid w:val="007838B7"/>
  </w:style>
  <w:style w:type="paragraph" w:customStyle="1" w:styleId="TeloAA">
    <w:name w:val="Telo A A"/>
    <w:rsid w:val="007838B7"/>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de-DE" w:eastAsia="sk-SK"/>
    </w:rPr>
  </w:style>
  <w:style w:type="paragraph" w:styleId="Odsekzoznamu">
    <w:name w:val="List Paragraph"/>
    <w:aliases w:val="body,Odsek,Odsek zoznamu2,Farebný zoznam – zvýraznenie 11"/>
    <w:link w:val="OdsekzoznamuChar"/>
    <w:uiPriority w:val="34"/>
    <w:qFormat/>
    <w:rsid w:val="007838B7"/>
    <w:pPr>
      <w:pBdr>
        <w:top w:val="nil"/>
        <w:left w:val="nil"/>
        <w:bottom w:val="nil"/>
        <w:right w:val="nil"/>
        <w:between w:val="nil"/>
        <w:bar w:val="nil"/>
      </w:pBdr>
      <w:spacing w:after="0" w:line="240" w:lineRule="auto"/>
      <w:ind w:left="720"/>
    </w:pPr>
    <w:rPr>
      <w:rFonts w:ascii="Times Roman" w:eastAsia="Arial Unicode MS" w:hAnsi="Times Roman" w:cs="Arial Unicode MS"/>
      <w:color w:val="000000"/>
      <w:sz w:val="20"/>
      <w:szCs w:val="20"/>
      <w:u w:color="000000"/>
      <w:bdr w:val="nil"/>
      <w:lang w:val="de-DE" w:eastAsia="sk-SK"/>
    </w:rPr>
  </w:style>
  <w:style w:type="character" w:customStyle="1" w:styleId="apple-converted-space">
    <w:name w:val="apple-converted-space"/>
    <w:rsid w:val="007838B7"/>
    <w:rPr>
      <w:lang w:val="de-DE"/>
    </w:rPr>
  </w:style>
  <w:style w:type="numbering" w:customStyle="1" w:styleId="Importovantl80">
    <w:name w:val="Importovaný štýl 8.0"/>
    <w:rsid w:val="007838B7"/>
    <w:pPr>
      <w:numPr>
        <w:numId w:val="1"/>
      </w:numPr>
    </w:pPr>
  </w:style>
  <w:style w:type="character" w:customStyle="1" w:styleId="OdsekzoznamuChar">
    <w:name w:val="Odsek zoznamu Char"/>
    <w:aliases w:val="body Char,Odsek Char,Odsek zoznamu2 Char,Farebný zoznam – zvýraznenie 11 Char"/>
    <w:link w:val="Odsekzoznamu"/>
    <w:uiPriority w:val="34"/>
    <w:locked/>
    <w:rsid w:val="007838B7"/>
    <w:rPr>
      <w:rFonts w:ascii="Times Roman" w:eastAsia="Arial Unicode MS" w:hAnsi="Times Roman" w:cs="Arial Unicode MS"/>
      <w:color w:val="000000"/>
      <w:sz w:val="20"/>
      <w:szCs w:val="20"/>
      <w:u w:color="000000"/>
      <w:bdr w:val="nil"/>
      <w:lang w:val="de-DE" w:eastAsia="sk-SK"/>
    </w:rPr>
  </w:style>
  <w:style w:type="paragraph" w:styleId="Hlavika">
    <w:name w:val="header"/>
    <w:basedOn w:val="Normlny"/>
    <w:link w:val="HlavikaChar"/>
    <w:uiPriority w:val="99"/>
    <w:unhideWhenUsed/>
    <w:rsid w:val="007838B7"/>
    <w:pPr>
      <w:tabs>
        <w:tab w:val="center" w:pos="4536"/>
        <w:tab w:val="right" w:pos="9072"/>
      </w:tabs>
    </w:pPr>
  </w:style>
  <w:style w:type="character" w:customStyle="1" w:styleId="HlavikaChar">
    <w:name w:val="Hlavička Char"/>
    <w:basedOn w:val="Predvolenpsmoodseku"/>
    <w:link w:val="Hlavika"/>
    <w:uiPriority w:val="99"/>
    <w:rsid w:val="007838B7"/>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7838B7"/>
    <w:pPr>
      <w:tabs>
        <w:tab w:val="center" w:pos="4536"/>
        <w:tab w:val="right" w:pos="9072"/>
      </w:tabs>
    </w:pPr>
  </w:style>
  <w:style w:type="character" w:customStyle="1" w:styleId="PtaChar">
    <w:name w:val="Päta Char"/>
    <w:basedOn w:val="Predvolenpsmoodseku"/>
    <w:link w:val="Pta"/>
    <w:uiPriority w:val="99"/>
    <w:rsid w:val="007838B7"/>
    <w:rPr>
      <w:rFonts w:ascii="Times New Roman" w:eastAsia="Times New Roman" w:hAnsi="Times New Roman" w:cs="Times New Roman"/>
      <w:sz w:val="24"/>
      <w:szCs w:val="24"/>
      <w:lang w:eastAsia="sk-SK"/>
    </w:rPr>
  </w:style>
  <w:style w:type="paragraph" w:customStyle="1" w:styleId="TeloA">
    <w:name w:val="Telo A"/>
    <w:rsid w:val="000E2317"/>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en-US"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2</Pages>
  <Words>927</Words>
  <Characters>5289</Characters>
  <Application>Microsoft Office Word</Application>
  <DocSecurity>0</DocSecurity>
  <Lines>44</Lines>
  <Paragraphs>12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Miloš Sobek</dc:creator>
  <cp:keywords/>
  <dc:description/>
  <cp:lastModifiedBy>Katarína Százová</cp:lastModifiedBy>
  <cp:revision>12</cp:revision>
  <dcterms:created xsi:type="dcterms:W3CDTF">2020-10-28T20:03:00Z</dcterms:created>
  <dcterms:modified xsi:type="dcterms:W3CDTF">2022-01-13T09:35:00Z</dcterms:modified>
</cp:coreProperties>
</file>